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FBF8" w14:textId="4D7513F4" w:rsidR="00D46F80" w:rsidRPr="000B4B68" w:rsidRDefault="00D46F80" w:rsidP="000B4B68">
      <w:pPr>
        <w:pStyle w:val="NoSpacing"/>
        <w:jc w:val="right"/>
        <w:rPr>
          <w:color w:val="12284B" w:themeColor="text1"/>
          <w:sz w:val="32"/>
          <w:szCs w:val="32"/>
        </w:rPr>
      </w:pPr>
    </w:p>
    <w:p w14:paraId="2DDEEA33" w14:textId="77777777" w:rsidR="00D46F80" w:rsidRDefault="00D46F80" w:rsidP="000B4B68">
      <w:pPr>
        <w:pStyle w:val="NoSpacing"/>
        <w:jc w:val="right"/>
        <w:rPr>
          <w:color w:val="12284B" w:themeColor="text1"/>
          <w:sz w:val="56"/>
          <w:szCs w:val="56"/>
        </w:rPr>
      </w:pPr>
    </w:p>
    <w:p w14:paraId="7E2493CA" w14:textId="77777777" w:rsidR="000B4B68" w:rsidRPr="000B4B68" w:rsidRDefault="000B4B68" w:rsidP="000B4B68">
      <w:pPr>
        <w:pStyle w:val="NoSpacing"/>
        <w:jc w:val="right"/>
        <w:rPr>
          <w:color w:val="12284B" w:themeColor="text1"/>
          <w:sz w:val="56"/>
          <w:szCs w:val="56"/>
        </w:rPr>
      </w:pPr>
    </w:p>
    <w:p w14:paraId="04A190F6" w14:textId="77777777" w:rsidR="00D46F80" w:rsidRPr="000B4B68" w:rsidRDefault="00D46F80" w:rsidP="000B4B68">
      <w:pPr>
        <w:pStyle w:val="NoSpacing"/>
        <w:jc w:val="right"/>
        <w:rPr>
          <w:color w:val="12284B" w:themeColor="text1"/>
          <w:sz w:val="56"/>
          <w:szCs w:val="56"/>
        </w:rPr>
      </w:pPr>
    </w:p>
    <w:p w14:paraId="325F48A4" w14:textId="30F829B8" w:rsidR="00D46F80" w:rsidRDefault="000B4B68" w:rsidP="000B4B68">
      <w:pPr>
        <w:pStyle w:val="NoSpacing"/>
        <w:jc w:val="right"/>
        <w:rPr>
          <w:color w:val="12284B" w:themeColor="text1"/>
          <w:sz w:val="56"/>
          <w:szCs w:val="56"/>
        </w:rPr>
      </w:pPr>
      <w:r>
        <w:rPr>
          <w:noProof/>
        </w:rPr>
        <w:drawing>
          <wp:inline distT="0" distB="0" distL="0" distR="0" wp14:anchorId="3B65336A" wp14:editId="7EDF9307">
            <wp:extent cx="3056358" cy="1170012"/>
            <wp:effectExtent l="0" t="0" r="4445" b="0"/>
            <wp:docPr id="1368362579" name="Picture 1368362579" descr="A blue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13773" name="Picture 1" descr="A blue text on a black background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027" cy="118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59A66" w14:textId="77777777" w:rsidR="000B4B68" w:rsidRPr="000B4B68" w:rsidRDefault="000B4B68" w:rsidP="000B4B68">
      <w:pPr>
        <w:pStyle w:val="NoSpacing"/>
        <w:jc w:val="right"/>
        <w:rPr>
          <w:color w:val="12284B" w:themeColor="text1"/>
          <w:sz w:val="56"/>
          <w:szCs w:val="56"/>
        </w:rPr>
      </w:pPr>
    </w:p>
    <w:p w14:paraId="28EAAAD4" w14:textId="1D4DAFCC" w:rsidR="00D46F80" w:rsidRDefault="00DD084A" w:rsidP="000B4B68">
      <w:pPr>
        <w:pStyle w:val="NoSpacing"/>
        <w:jc w:val="right"/>
        <w:rPr>
          <w:color w:val="12284B" w:themeColor="text1"/>
          <w:sz w:val="56"/>
          <w:szCs w:val="56"/>
        </w:rPr>
      </w:pPr>
      <w:r w:rsidRPr="00DD084A">
        <w:rPr>
          <w:color w:val="12284B" w:themeColor="text1"/>
          <w:sz w:val="56"/>
          <w:szCs w:val="56"/>
        </w:rPr>
        <w:t>Vendor Selection Roadmap Template for School Districts</w:t>
      </w:r>
    </w:p>
    <w:p w14:paraId="3E42876B" w14:textId="77777777" w:rsidR="009F6304" w:rsidRDefault="009F6304" w:rsidP="000B4B68">
      <w:pPr>
        <w:pStyle w:val="NoSpacing"/>
        <w:jc w:val="right"/>
        <w:rPr>
          <w:color w:val="12284B" w:themeColor="text1"/>
          <w:sz w:val="56"/>
          <w:szCs w:val="56"/>
        </w:rPr>
      </w:pPr>
    </w:p>
    <w:p w14:paraId="6C853C9A" w14:textId="77777777" w:rsidR="009F6304" w:rsidRPr="009F6304" w:rsidRDefault="009F6304" w:rsidP="009F6304">
      <w:pPr>
        <w:pStyle w:val="NoSpacing"/>
        <w:jc w:val="right"/>
        <w:rPr>
          <w:color w:val="12284B" w:themeColor="text1"/>
          <w:sz w:val="36"/>
          <w:szCs w:val="36"/>
        </w:rPr>
      </w:pPr>
      <w:r w:rsidRPr="009F6304">
        <w:rPr>
          <w:i/>
          <w:iCs/>
          <w:color w:val="12284B" w:themeColor="text1"/>
          <w:sz w:val="36"/>
          <w:szCs w:val="36"/>
        </w:rPr>
        <w:t>A Step-by-Step Guide for Digital Transitions</w:t>
      </w:r>
    </w:p>
    <w:p w14:paraId="74B20C76" w14:textId="77777777" w:rsidR="009F6304" w:rsidRPr="009F6304" w:rsidRDefault="009F6304" w:rsidP="000B4B68">
      <w:pPr>
        <w:pStyle w:val="NoSpacing"/>
        <w:jc w:val="right"/>
        <w:rPr>
          <w:color w:val="12284B" w:themeColor="text1"/>
          <w:sz w:val="36"/>
          <w:szCs w:val="36"/>
        </w:rPr>
      </w:pPr>
    </w:p>
    <w:p w14:paraId="69400C54" w14:textId="3707DD74" w:rsidR="009A3240" w:rsidRPr="009A3240" w:rsidRDefault="00D46F80" w:rsidP="009A3240">
      <w:pPr>
        <w:jc w:val="right"/>
        <w:rPr>
          <w:color w:val="12284B" w:themeColor="text1"/>
          <w:sz w:val="56"/>
          <w:szCs w:val="56"/>
        </w:rPr>
      </w:pPr>
      <w:r w:rsidRPr="000B4B68">
        <w:rPr>
          <w:color w:val="12284B" w:themeColor="text1"/>
          <w:sz w:val="56"/>
          <w:szCs w:val="56"/>
        </w:rPr>
        <w:br w:type="page"/>
      </w:r>
    </w:p>
    <w:p w14:paraId="1F141792" w14:textId="77777777" w:rsidR="009A3240" w:rsidRDefault="009A3240" w:rsidP="001708EB">
      <w:pPr>
        <w:pStyle w:val="Heading1"/>
      </w:pPr>
    </w:p>
    <w:p w14:paraId="0054CB01" w14:textId="70028555" w:rsidR="009A3240" w:rsidRDefault="009A3240" w:rsidP="001708EB">
      <w:pPr>
        <w:pStyle w:val="Heading1"/>
      </w:pPr>
      <w:r>
        <w:t>How to use this template:</w:t>
      </w:r>
    </w:p>
    <w:p w14:paraId="4C9AC4DC" w14:textId="77777777" w:rsidR="009A3240" w:rsidRDefault="009A3240" w:rsidP="009A3240"/>
    <w:p w14:paraId="6ADF0917" w14:textId="77777777" w:rsidR="009A3240" w:rsidRDefault="009A3240" w:rsidP="009A3240"/>
    <w:p w14:paraId="2694CB1F" w14:textId="7F3D6316" w:rsidR="009A3240" w:rsidRDefault="0048486A" w:rsidP="009A3240">
      <w:r>
        <w:t>The</w:t>
      </w:r>
      <w:r w:rsidRPr="0048486A">
        <w:t xml:space="preserve"> templates contain prompts and sections commonly found in </w:t>
      </w:r>
      <w:r w:rsidR="00554D52">
        <w:t xml:space="preserve">a </w:t>
      </w:r>
      <w:r w:rsidR="00842DC0">
        <w:t>vendor selection roadmap.</w:t>
      </w:r>
    </w:p>
    <w:p w14:paraId="1EC80D5C" w14:textId="77777777" w:rsidR="009A3240" w:rsidRDefault="009A3240" w:rsidP="009A3240"/>
    <w:p w14:paraId="69A60D0C" w14:textId="52B58F3A" w:rsidR="00D542FC" w:rsidRDefault="00D542FC" w:rsidP="00D542FC">
      <w:r>
        <w:t xml:space="preserve">You </w:t>
      </w:r>
      <w:r w:rsidR="005962B8">
        <w:t xml:space="preserve">will </w:t>
      </w:r>
      <w:r w:rsidR="005962B8" w:rsidRPr="00D542FC">
        <w:t>see</w:t>
      </w:r>
      <w:r w:rsidRPr="00D542FC">
        <w:t xml:space="preserve"> numerous sections, each included with the following:</w:t>
      </w:r>
    </w:p>
    <w:p w14:paraId="4CC74D96" w14:textId="77777777" w:rsidR="00D542FC" w:rsidRPr="00D542FC" w:rsidRDefault="00D542FC" w:rsidP="00D542FC"/>
    <w:p w14:paraId="3B7A4EC2" w14:textId="38C73F0F" w:rsidR="00D542FC" w:rsidRDefault="00D542FC" w:rsidP="00D542FC">
      <w:pPr>
        <w:pStyle w:val="ListParagraph"/>
        <w:numPr>
          <w:ilvl w:val="0"/>
          <w:numId w:val="23"/>
        </w:numPr>
      </w:pPr>
      <w:r w:rsidRPr="00D542FC">
        <w:t>Italicized Information: To illustrate the importance of each of the sections included, there’s a quick</w:t>
      </w:r>
      <w:r>
        <w:t xml:space="preserve"> </w:t>
      </w:r>
      <w:r w:rsidRPr="00D542FC">
        <w:t>description of the section and suggestions of what you should think about when writing yours. You</w:t>
      </w:r>
      <w:r>
        <w:t xml:space="preserve"> </w:t>
      </w:r>
      <w:r w:rsidRPr="00D542FC">
        <w:t>can erase these introductions after you’ve read them.</w:t>
      </w:r>
    </w:p>
    <w:p w14:paraId="58E7BAF7" w14:textId="77777777" w:rsidR="00D542FC" w:rsidRPr="00D542FC" w:rsidRDefault="00D542FC" w:rsidP="00D542FC">
      <w:pPr>
        <w:pStyle w:val="ListParagraph"/>
      </w:pPr>
    </w:p>
    <w:p w14:paraId="6394281D" w14:textId="7414BEEE" w:rsidR="00D542FC" w:rsidRDefault="00D542FC" w:rsidP="00350A00">
      <w:pPr>
        <w:pStyle w:val="ListParagraph"/>
        <w:numPr>
          <w:ilvl w:val="0"/>
          <w:numId w:val="23"/>
        </w:numPr>
      </w:pPr>
      <w:r w:rsidRPr="00D542FC">
        <w:t>[UPPER CASE PROMPTS IN BRACKETS]: These are intended for you to erase and fill in with information</w:t>
      </w:r>
      <w:r>
        <w:t xml:space="preserve"> </w:t>
      </w:r>
      <w:r w:rsidRPr="00D542FC">
        <w:t>for your specific project.</w:t>
      </w:r>
    </w:p>
    <w:p w14:paraId="532B164E" w14:textId="77777777" w:rsidR="00D542FC" w:rsidRDefault="00D542FC" w:rsidP="00D542FC">
      <w:pPr>
        <w:pStyle w:val="ListParagraph"/>
      </w:pPr>
    </w:p>
    <w:p w14:paraId="67B5BA21" w14:textId="2024E33C" w:rsidR="00D542FC" w:rsidRDefault="00D542FC" w:rsidP="004153C3">
      <w:pPr>
        <w:pStyle w:val="ListParagraph"/>
        <w:numPr>
          <w:ilvl w:val="0"/>
          <w:numId w:val="23"/>
        </w:numPr>
      </w:pPr>
      <w:r w:rsidRPr="00D542FC">
        <w:t xml:space="preserve">Normal Placeholder Text: This is suggested wording to include in your </w:t>
      </w:r>
      <w:r w:rsidR="000F77A9">
        <w:t>template</w:t>
      </w:r>
      <w:r w:rsidRPr="00D542FC">
        <w:t xml:space="preserve">, but </w:t>
      </w:r>
      <w:r>
        <w:t xml:space="preserve">it </w:t>
      </w:r>
      <w:r w:rsidRPr="00D542FC">
        <w:t>should be altered,</w:t>
      </w:r>
      <w:r>
        <w:t xml:space="preserve"> </w:t>
      </w:r>
      <w:r w:rsidRPr="00D542FC">
        <w:t>deleted, or added to as you see fit.</w:t>
      </w:r>
    </w:p>
    <w:p w14:paraId="19131079" w14:textId="77777777" w:rsidR="00D542FC" w:rsidRPr="00D542FC" w:rsidRDefault="00D542FC" w:rsidP="00D542FC">
      <w:pPr>
        <w:pStyle w:val="ListParagraph"/>
      </w:pPr>
    </w:p>
    <w:p w14:paraId="76A8F2F0" w14:textId="7F5A81A0" w:rsidR="00D542FC" w:rsidRPr="00D542FC" w:rsidRDefault="00D542FC" w:rsidP="00D542FC">
      <w:r w:rsidRPr="00D542FC">
        <w:t>Once you’re ready to begin, delete this page and start filling out your info below. Remember, you can</w:t>
      </w:r>
      <w:r>
        <w:t xml:space="preserve"> </w:t>
      </w:r>
      <w:r w:rsidRPr="00D542FC">
        <w:t>add/edit/delete any wording or sections you see fit for your projects!</w:t>
      </w:r>
    </w:p>
    <w:p w14:paraId="7234E679" w14:textId="77777777" w:rsidR="009A3240" w:rsidRDefault="009A3240" w:rsidP="009A3240"/>
    <w:p w14:paraId="670CEEEB" w14:textId="77777777" w:rsidR="009A3240" w:rsidRDefault="009A3240" w:rsidP="009A3240"/>
    <w:p w14:paraId="2532F130" w14:textId="77777777" w:rsidR="009A3240" w:rsidRDefault="009A3240" w:rsidP="009A3240"/>
    <w:p w14:paraId="078F5444" w14:textId="77777777" w:rsidR="009A3240" w:rsidRDefault="009A3240" w:rsidP="009A3240"/>
    <w:p w14:paraId="4605B028" w14:textId="77777777" w:rsidR="009A3240" w:rsidRDefault="009A3240" w:rsidP="009A3240"/>
    <w:p w14:paraId="3B67AACE" w14:textId="77777777" w:rsidR="009A3240" w:rsidRDefault="009A3240" w:rsidP="009A3240"/>
    <w:p w14:paraId="7792EF4C" w14:textId="77777777" w:rsidR="009A3240" w:rsidRDefault="009A3240" w:rsidP="009A3240"/>
    <w:p w14:paraId="3CFB38CC" w14:textId="77777777" w:rsidR="009A3240" w:rsidRDefault="009A3240" w:rsidP="009A3240"/>
    <w:p w14:paraId="0B7EC953" w14:textId="77777777" w:rsidR="009A3240" w:rsidRDefault="009A3240" w:rsidP="009A3240"/>
    <w:p w14:paraId="49B3B444" w14:textId="77777777" w:rsidR="009A3240" w:rsidRDefault="009A3240" w:rsidP="009A3240"/>
    <w:p w14:paraId="36EC9A28" w14:textId="77777777" w:rsidR="009A3240" w:rsidRDefault="009A3240" w:rsidP="009A3240"/>
    <w:p w14:paraId="6EF661A4" w14:textId="77777777" w:rsidR="009A3240" w:rsidRDefault="009A3240" w:rsidP="009A3240"/>
    <w:p w14:paraId="6CC41C3B" w14:textId="77777777" w:rsidR="009A3240" w:rsidRDefault="009A3240" w:rsidP="009A3240"/>
    <w:p w14:paraId="004A21CA" w14:textId="77777777" w:rsidR="00D542FC" w:rsidRDefault="00D542FC" w:rsidP="009A3240"/>
    <w:p w14:paraId="3F237E50" w14:textId="77777777" w:rsidR="009A3240" w:rsidRDefault="009A3240" w:rsidP="009A3240"/>
    <w:p w14:paraId="6A0E5069" w14:textId="68EC1CC6" w:rsidR="009A3240" w:rsidRDefault="009A3240" w:rsidP="009A3240"/>
    <w:p w14:paraId="64146E70" w14:textId="77777777" w:rsidR="002C593E" w:rsidRDefault="002C593E" w:rsidP="009A3240"/>
    <w:p w14:paraId="5C3B4807" w14:textId="4197530A" w:rsidR="007E49A0" w:rsidRDefault="009F6304" w:rsidP="001708EB">
      <w:pPr>
        <w:pStyle w:val="Heading1"/>
      </w:pPr>
      <w:r w:rsidRPr="009F6304">
        <w:lastRenderedPageBreak/>
        <w:t xml:space="preserve">Vendor Selection Roadmap Template </w:t>
      </w:r>
    </w:p>
    <w:p w14:paraId="4DBB8905" w14:textId="77777777" w:rsidR="00AB1063" w:rsidRPr="00AB1063" w:rsidRDefault="00AB1063" w:rsidP="00AB1063"/>
    <w:p w14:paraId="2E8462B4" w14:textId="01B5F502" w:rsidR="00AB1063" w:rsidRPr="00AB1063" w:rsidRDefault="00AB1063" w:rsidP="00AB1063">
      <w:r w:rsidRPr="00AB1063">
        <w:t xml:space="preserve">This template is designed to help K–12 school districts in </w:t>
      </w:r>
      <w:r w:rsidR="000327D0">
        <w:t xml:space="preserve">North America </w:t>
      </w:r>
      <w:r w:rsidRPr="00AB1063">
        <w:t xml:space="preserve">prepare </w:t>
      </w:r>
      <w:r w:rsidR="005708CE">
        <w:t xml:space="preserve">for and navigate the vendor selection process for student transportation software solutions. Each section includes prompts and suggestions to help you align </w:t>
      </w:r>
      <w:r w:rsidR="00C97018">
        <w:t>vendor choices with your district's goal and long-term vision.</w:t>
      </w:r>
    </w:p>
    <w:p w14:paraId="3F473FD5" w14:textId="1E78B3F4" w:rsidR="00AB1063" w:rsidRPr="00AB1063" w:rsidRDefault="00AB1063" w:rsidP="00AB1063"/>
    <w:p w14:paraId="215FE4EF" w14:textId="77777777" w:rsidR="006D3FAE" w:rsidRDefault="00AB1063" w:rsidP="006D3FAE">
      <w:pPr>
        <w:pStyle w:val="Heading2"/>
      </w:pPr>
      <w:r w:rsidRPr="00AB1063">
        <w:t xml:space="preserve">Section 1: </w:t>
      </w:r>
      <w:r w:rsidR="006D3FAE" w:rsidRPr="006D3FAE">
        <w:t>Set Clear Objectives</w:t>
      </w:r>
    </w:p>
    <w:p w14:paraId="5A3AB8D1" w14:textId="77777777" w:rsidR="006D3FAE" w:rsidRPr="006D3FAE" w:rsidRDefault="006D3FAE" w:rsidP="006D3FAE"/>
    <w:p w14:paraId="76DE791E" w14:textId="77777777" w:rsidR="006D3FAE" w:rsidRDefault="006D3FAE" w:rsidP="006D3FAE">
      <w:r w:rsidRPr="006D3FAE">
        <w:t>Define your goals, pain points, and how success will be measured.</w:t>
      </w:r>
    </w:p>
    <w:p w14:paraId="032860C4" w14:textId="77777777" w:rsidR="006D3FAE" w:rsidRPr="006D3FAE" w:rsidRDefault="006D3FAE" w:rsidP="006D3FAE"/>
    <w:p w14:paraId="5484A3D7" w14:textId="77777777" w:rsidR="007E3144" w:rsidRDefault="006D3FAE" w:rsidP="006D3FAE">
      <w:pPr>
        <w:pStyle w:val="ListParagraph"/>
        <w:numPr>
          <w:ilvl w:val="0"/>
          <w:numId w:val="37"/>
        </w:numPr>
      </w:pPr>
      <w:r w:rsidRPr="006D3FAE">
        <w:rPr>
          <w:b/>
          <w:bCs/>
        </w:rPr>
        <w:t>Primary Goals of Digital Transition:</w:t>
      </w:r>
      <w:r w:rsidRPr="006D3FAE">
        <w:br/>
      </w:r>
      <w:r w:rsidRPr="006D3FAE">
        <w:rPr>
          <w:i/>
          <w:iCs/>
        </w:rPr>
        <w:t>Example: Improve route efficiency, enhance communication with parents.</w:t>
      </w:r>
      <w:r w:rsidRPr="006D3FAE">
        <w:t xml:space="preserve"> </w:t>
      </w:r>
    </w:p>
    <w:p w14:paraId="4FD95B00" w14:textId="7F8E49FD" w:rsidR="006D3FAE" w:rsidRDefault="006D3FAE" w:rsidP="007E3144">
      <w:pPr>
        <w:pStyle w:val="ListParagraph"/>
      </w:pPr>
      <w:r w:rsidRPr="006D3FAE">
        <w:rPr>
          <w:i/>
          <w:iCs/>
        </w:rPr>
        <w:t>Your Input:</w:t>
      </w:r>
      <w:r w:rsidRPr="006D3FAE">
        <w:t xml:space="preserve"> _______________________________________________</w:t>
      </w:r>
    </w:p>
    <w:p w14:paraId="0C05D895" w14:textId="77777777" w:rsidR="005E326C" w:rsidRPr="006D3FAE" w:rsidRDefault="005E326C" w:rsidP="005E326C">
      <w:pPr>
        <w:pStyle w:val="ListParagraph"/>
      </w:pPr>
    </w:p>
    <w:p w14:paraId="6084E671" w14:textId="59301F7D" w:rsidR="006D3FAE" w:rsidRDefault="006D3FAE" w:rsidP="006D3FAE">
      <w:pPr>
        <w:pStyle w:val="ListParagraph"/>
        <w:numPr>
          <w:ilvl w:val="0"/>
          <w:numId w:val="37"/>
        </w:numPr>
      </w:pPr>
      <w:r w:rsidRPr="006D3FAE">
        <w:rPr>
          <w:b/>
          <w:bCs/>
        </w:rPr>
        <w:t>Problems to Solve:</w:t>
      </w:r>
      <w:r w:rsidRPr="006D3FAE">
        <w:br/>
      </w:r>
      <w:r w:rsidRPr="006D3FAE">
        <w:rPr>
          <w:i/>
          <w:iCs/>
        </w:rPr>
        <w:t>Example: Manual routing takes too long, lack of real-time bus tracking.</w:t>
      </w:r>
      <w:r w:rsidRPr="006D3FAE">
        <w:t xml:space="preserve"> </w:t>
      </w:r>
      <w:r w:rsidRPr="006D3FAE">
        <w:rPr>
          <w:i/>
          <w:iCs/>
        </w:rPr>
        <w:t>Your Input:</w:t>
      </w:r>
      <w:r w:rsidRPr="006D3FAE">
        <w:t xml:space="preserve"> _______________________________________________</w:t>
      </w:r>
    </w:p>
    <w:p w14:paraId="12947361" w14:textId="77777777" w:rsidR="005E326C" w:rsidRPr="006D3FAE" w:rsidRDefault="005E326C" w:rsidP="005E326C"/>
    <w:p w14:paraId="658955EA" w14:textId="438179F2" w:rsidR="006D3FAE" w:rsidRPr="006D3FAE" w:rsidRDefault="006D3FAE" w:rsidP="006D3FAE">
      <w:pPr>
        <w:pStyle w:val="ListParagraph"/>
        <w:numPr>
          <w:ilvl w:val="0"/>
          <w:numId w:val="37"/>
        </w:numPr>
      </w:pPr>
      <w:r w:rsidRPr="006D3FAE">
        <w:rPr>
          <w:b/>
          <w:bCs/>
        </w:rPr>
        <w:t>Key Performance Indicators (KPIs):</w:t>
      </w:r>
      <w:r w:rsidRPr="006D3FAE">
        <w:br/>
      </w:r>
      <w:r w:rsidRPr="006D3FAE">
        <w:rPr>
          <w:i/>
          <w:iCs/>
        </w:rPr>
        <w:t>Example: 20% fewer parent calls, 10% improvement in on-time arrivals.</w:t>
      </w:r>
      <w:r w:rsidRPr="006D3FAE">
        <w:t xml:space="preserve">  </w:t>
      </w:r>
      <w:r w:rsidRPr="006D3FAE">
        <w:rPr>
          <w:i/>
          <w:iCs/>
        </w:rPr>
        <w:t>Your Input:</w:t>
      </w:r>
      <w:r w:rsidRPr="006D3FAE">
        <w:t xml:space="preserve"> _______________________________________________</w:t>
      </w:r>
    </w:p>
    <w:p w14:paraId="3BE49FC8" w14:textId="60B1DC2E" w:rsidR="00AB1063" w:rsidRPr="00AB1063" w:rsidRDefault="00AB1063" w:rsidP="006D3FAE">
      <w:pPr>
        <w:pStyle w:val="Heading2"/>
      </w:pPr>
    </w:p>
    <w:p w14:paraId="6E214D5F" w14:textId="77777777" w:rsidR="00A03F25" w:rsidRDefault="00AB1063" w:rsidP="00A03F25">
      <w:pPr>
        <w:pStyle w:val="Heading2"/>
      </w:pPr>
      <w:r w:rsidRPr="00AB1063">
        <w:t xml:space="preserve">Section 2: </w:t>
      </w:r>
      <w:r w:rsidR="00A03F25" w:rsidRPr="00A03F25">
        <w:t>Assemble the Right Team</w:t>
      </w:r>
    </w:p>
    <w:p w14:paraId="443E0160" w14:textId="77777777" w:rsidR="00A03F25" w:rsidRPr="00A03F25" w:rsidRDefault="00A03F25" w:rsidP="00A03F25"/>
    <w:p w14:paraId="0EA2230F" w14:textId="77777777" w:rsidR="00A03F25" w:rsidRPr="00A03F25" w:rsidRDefault="00A03F25" w:rsidP="00A03F25">
      <w:r w:rsidRPr="00A03F25">
        <w:t>Identify key stakeholders and their roles in the decision-making process.</w:t>
      </w:r>
    </w:p>
    <w:p w14:paraId="6E003FBD" w14:textId="7D27BF80" w:rsidR="00AB1063" w:rsidRDefault="00AB1063" w:rsidP="00A03F25">
      <w:pPr>
        <w:pStyle w:val="Heading2"/>
      </w:pPr>
    </w:p>
    <w:tbl>
      <w:tblPr>
        <w:tblpPr w:leftFromText="180" w:rightFromText="180" w:vertAnchor="text" w:tblpY="1"/>
        <w:tblOverlap w:val="never"/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260"/>
        <w:gridCol w:w="4253"/>
      </w:tblGrid>
      <w:tr w:rsidR="00996928" w:rsidRPr="00D35F36" w14:paraId="3FAB53A8" w14:textId="77777777" w:rsidTr="00996928">
        <w:trPr>
          <w:tblCellSpacing w:w="15" w:type="dxa"/>
        </w:trPr>
        <w:tc>
          <w:tcPr>
            <w:tcW w:w="1793" w:type="dxa"/>
            <w:shd w:val="clear" w:color="auto" w:fill="FFFFFF"/>
            <w:vAlign w:val="center"/>
            <w:hideMark/>
          </w:tcPr>
          <w:p w14:paraId="2CD773E2" w14:textId="77777777" w:rsidR="00996928" w:rsidRPr="00D35F36" w:rsidRDefault="00996928" w:rsidP="00C1612F">
            <w:r>
              <w:t>Name</w:t>
            </w:r>
          </w:p>
        </w:tc>
        <w:tc>
          <w:tcPr>
            <w:tcW w:w="3230" w:type="dxa"/>
            <w:shd w:val="clear" w:color="auto" w:fill="FFFFFF"/>
            <w:vAlign w:val="center"/>
            <w:hideMark/>
          </w:tcPr>
          <w:p w14:paraId="60857A71" w14:textId="77777777" w:rsidR="00996928" w:rsidRPr="00D35F36" w:rsidRDefault="00996928" w:rsidP="00C1612F">
            <w:r>
              <w:t>Role/ Department</w:t>
            </w:r>
          </w:p>
        </w:tc>
        <w:tc>
          <w:tcPr>
            <w:tcW w:w="4208" w:type="dxa"/>
            <w:shd w:val="clear" w:color="auto" w:fill="FFFFFF"/>
          </w:tcPr>
          <w:p w14:paraId="7BB73CFB" w14:textId="77777777" w:rsidR="00996928" w:rsidRPr="00D35F36" w:rsidRDefault="00996928" w:rsidP="00C1612F">
            <w:r>
              <w:t>Responsibility in Vendor Selection</w:t>
            </w:r>
          </w:p>
        </w:tc>
      </w:tr>
      <w:tr w:rsidR="00EA73D2" w:rsidRPr="00D35F36" w14:paraId="556B48A2" w14:textId="77777777" w:rsidTr="00996928">
        <w:trPr>
          <w:tblCellSpacing w:w="15" w:type="dxa"/>
        </w:trPr>
        <w:tc>
          <w:tcPr>
            <w:tcW w:w="1793" w:type="dxa"/>
            <w:shd w:val="clear" w:color="auto" w:fill="FFFFFF"/>
            <w:vAlign w:val="center"/>
          </w:tcPr>
          <w:p w14:paraId="2BE8BB72" w14:textId="77777777" w:rsidR="00EA73D2" w:rsidRDefault="00EA73D2" w:rsidP="00C1612F"/>
        </w:tc>
        <w:tc>
          <w:tcPr>
            <w:tcW w:w="3230" w:type="dxa"/>
            <w:shd w:val="clear" w:color="auto" w:fill="FFFFFF"/>
            <w:vAlign w:val="center"/>
          </w:tcPr>
          <w:p w14:paraId="1A6BCDFF" w14:textId="77777777" w:rsidR="00EA73D2" w:rsidRDefault="00EA73D2" w:rsidP="00C1612F"/>
        </w:tc>
        <w:tc>
          <w:tcPr>
            <w:tcW w:w="4208" w:type="dxa"/>
            <w:shd w:val="clear" w:color="auto" w:fill="FFFFFF"/>
          </w:tcPr>
          <w:p w14:paraId="34CA715A" w14:textId="77777777" w:rsidR="00EA73D2" w:rsidRDefault="00EA73D2" w:rsidP="00C1612F"/>
        </w:tc>
      </w:tr>
      <w:tr w:rsidR="00EA73D2" w:rsidRPr="00D35F36" w14:paraId="22FE0A7C" w14:textId="77777777" w:rsidTr="00996928">
        <w:trPr>
          <w:tblCellSpacing w:w="15" w:type="dxa"/>
        </w:trPr>
        <w:tc>
          <w:tcPr>
            <w:tcW w:w="1793" w:type="dxa"/>
            <w:shd w:val="clear" w:color="auto" w:fill="FFFFFF"/>
            <w:vAlign w:val="center"/>
          </w:tcPr>
          <w:p w14:paraId="27512F15" w14:textId="77777777" w:rsidR="00EA73D2" w:rsidRDefault="00EA73D2" w:rsidP="00C1612F"/>
        </w:tc>
        <w:tc>
          <w:tcPr>
            <w:tcW w:w="3230" w:type="dxa"/>
            <w:shd w:val="clear" w:color="auto" w:fill="FFFFFF"/>
            <w:vAlign w:val="center"/>
          </w:tcPr>
          <w:p w14:paraId="7087FA43" w14:textId="77777777" w:rsidR="00EA73D2" w:rsidRDefault="00EA73D2" w:rsidP="00C1612F"/>
        </w:tc>
        <w:tc>
          <w:tcPr>
            <w:tcW w:w="4208" w:type="dxa"/>
            <w:shd w:val="clear" w:color="auto" w:fill="FFFFFF"/>
          </w:tcPr>
          <w:p w14:paraId="2B98E10A" w14:textId="77777777" w:rsidR="00EA73D2" w:rsidRDefault="00EA73D2" w:rsidP="00C1612F"/>
        </w:tc>
      </w:tr>
      <w:tr w:rsidR="00EA73D2" w:rsidRPr="00D35F36" w14:paraId="5F460FDF" w14:textId="77777777" w:rsidTr="00996928">
        <w:trPr>
          <w:tblCellSpacing w:w="15" w:type="dxa"/>
        </w:trPr>
        <w:tc>
          <w:tcPr>
            <w:tcW w:w="1793" w:type="dxa"/>
            <w:shd w:val="clear" w:color="auto" w:fill="FFFFFF"/>
            <w:vAlign w:val="center"/>
          </w:tcPr>
          <w:p w14:paraId="11101C2E" w14:textId="77777777" w:rsidR="00EA73D2" w:rsidRDefault="00EA73D2" w:rsidP="00C1612F"/>
        </w:tc>
        <w:tc>
          <w:tcPr>
            <w:tcW w:w="3230" w:type="dxa"/>
            <w:shd w:val="clear" w:color="auto" w:fill="FFFFFF"/>
            <w:vAlign w:val="center"/>
          </w:tcPr>
          <w:p w14:paraId="3215C34A" w14:textId="77777777" w:rsidR="00EA73D2" w:rsidRDefault="00EA73D2" w:rsidP="00C1612F"/>
        </w:tc>
        <w:tc>
          <w:tcPr>
            <w:tcW w:w="4208" w:type="dxa"/>
            <w:shd w:val="clear" w:color="auto" w:fill="FFFFFF"/>
          </w:tcPr>
          <w:p w14:paraId="07F1B8AA" w14:textId="77777777" w:rsidR="00EA73D2" w:rsidRDefault="00EA73D2" w:rsidP="00C1612F"/>
        </w:tc>
      </w:tr>
      <w:tr w:rsidR="00EA73D2" w:rsidRPr="00D35F36" w14:paraId="5C3A89F7" w14:textId="77777777" w:rsidTr="00996928">
        <w:trPr>
          <w:tblCellSpacing w:w="15" w:type="dxa"/>
        </w:trPr>
        <w:tc>
          <w:tcPr>
            <w:tcW w:w="1793" w:type="dxa"/>
            <w:shd w:val="clear" w:color="auto" w:fill="FFFFFF"/>
            <w:vAlign w:val="center"/>
          </w:tcPr>
          <w:p w14:paraId="7EA9112E" w14:textId="77777777" w:rsidR="00EA73D2" w:rsidRDefault="00EA73D2" w:rsidP="00C1612F"/>
        </w:tc>
        <w:tc>
          <w:tcPr>
            <w:tcW w:w="3230" w:type="dxa"/>
            <w:shd w:val="clear" w:color="auto" w:fill="FFFFFF"/>
            <w:vAlign w:val="center"/>
          </w:tcPr>
          <w:p w14:paraId="37050AB9" w14:textId="77777777" w:rsidR="00EA73D2" w:rsidRDefault="00EA73D2" w:rsidP="00C1612F"/>
        </w:tc>
        <w:tc>
          <w:tcPr>
            <w:tcW w:w="4208" w:type="dxa"/>
            <w:shd w:val="clear" w:color="auto" w:fill="FFFFFF"/>
          </w:tcPr>
          <w:p w14:paraId="57791C2B" w14:textId="77777777" w:rsidR="00EA73D2" w:rsidRDefault="00EA73D2" w:rsidP="00C1612F"/>
        </w:tc>
      </w:tr>
      <w:tr w:rsidR="00EA73D2" w:rsidRPr="00D35F36" w14:paraId="5BE38958" w14:textId="77777777" w:rsidTr="00996928">
        <w:trPr>
          <w:tblCellSpacing w:w="15" w:type="dxa"/>
        </w:trPr>
        <w:tc>
          <w:tcPr>
            <w:tcW w:w="1793" w:type="dxa"/>
            <w:shd w:val="clear" w:color="auto" w:fill="FFFFFF"/>
            <w:vAlign w:val="center"/>
          </w:tcPr>
          <w:p w14:paraId="51DCCBC6" w14:textId="77777777" w:rsidR="00EA73D2" w:rsidRDefault="00EA73D2" w:rsidP="00C1612F"/>
        </w:tc>
        <w:tc>
          <w:tcPr>
            <w:tcW w:w="3230" w:type="dxa"/>
            <w:shd w:val="clear" w:color="auto" w:fill="FFFFFF"/>
            <w:vAlign w:val="center"/>
          </w:tcPr>
          <w:p w14:paraId="1E824598" w14:textId="77777777" w:rsidR="00EA73D2" w:rsidRDefault="00EA73D2" w:rsidP="00C1612F"/>
        </w:tc>
        <w:tc>
          <w:tcPr>
            <w:tcW w:w="4208" w:type="dxa"/>
            <w:shd w:val="clear" w:color="auto" w:fill="FFFFFF"/>
          </w:tcPr>
          <w:p w14:paraId="06B4A9D2" w14:textId="77777777" w:rsidR="00EA73D2" w:rsidRDefault="00EA73D2" w:rsidP="00C1612F"/>
        </w:tc>
      </w:tr>
      <w:tr w:rsidR="00D2433D" w:rsidRPr="00D35F36" w14:paraId="198940C6" w14:textId="77777777" w:rsidTr="00996928">
        <w:trPr>
          <w:tblCellSpacing w:w="15" w:type="dxa"/>
        </w:trPr>
        <w:tc>
          <w:tcPr>
            <w:tcW w:w="1793" w:type="dxa"/>
            <w:shd w:val="clear" w:color="auto" w:fill="FFFFFF"/>
            <w:vAlign w:val="center"/>
          </w:tcPr>
          <w:p w14:paraId="3C731297" w14:textId="77777777" w:rsidR="00D2433D" w:rsidRDefault="00D2433D" w:rsidP="00C1612F"/>
        </w:tc>
        <w:tc>
          <w:tcPr>
            <w:tcW w:w="3230" w:type="dxa"/>
            <w:shd w:val="clear" w:color="auto" w:fill="FFFFFF"/>
            <w:vAlign w:val="center"/>
          </w:tcPr>
          <w:p w14:paraId="259D0FB6" w14:textId="77777777" w:rsidR="00D2433D" w:rsidRDefault="00D2433D" w:rsidP="00C1612F"/>
        </w:tc>
        <w:tc>
          <w:tcPr>
            <w:tcW w:w="4208" w:type="dxa"/>
            <w:shd w:val="clear" w:color="auto" w:fill="FFFFFF"/>
          </w:tcPr>
          <w:p w14:paraId="15708ACB" w14:textId="77777777" w:rsidR="00D2433D" w:rsidRDefault="00D2433D" w:rsidP="00C1612F"/>
        </w:tc>
      </w:tr>
      <w:tr w:rsidR="00D2433D" w:rsidRPr="00D35F36" w14:paraId="0432C94B" w14:textId="77777777" w:rsidTr="00996928">
        <w:trPr>
          <w:tblCellSpacing w:w="15" w:type="dxa"/>
        </w:trPr>
        <w:tc>
          <w:tcPr>
            <w:tcW w:w="1793" w:type="dxa"/>
            <w:shd w:val="clear" w:color="auto" w:fill="FFFFFF"/>
            <w:vAlign w:val="center"/>
          </w:tcPr>
          <w:p w14:paraId="21327538" w14:textId="77777777" w:rsidR="00D2433D" w:rsidRDefault="00D2433D" w:rsidP="00C1612F"/>
        </w:tc>
        <w:tc>
          <w:tcPr>
            <w:tcW w:w="3230" w:type="dxa"/>
            <w:shd w:val="clear" w:color="auto" w:fill="FFFFFF"/>
            <w:vAlign w:val="center"/>
          </w:tcPr>
          <w:p w14:paraId="27C797C6" w14:textId="77777777" w:rsidR="00D2433D" w:rsidRDefault="00D2433D" w:rsidP="00C1612F"/>
        </w:tc>
        <w:tc>
          <w:tcPr>
            <w:tcW w:w="4208" w:type="dxa"/>
            <w:shd w:val="clear" w:color="auto" w:fill="FFFFFF"/>
          </w:tcPr>
          <w:p w14:paraId="2F1643C6" w14:textId="77777777" w:rsidR="00D2433D" w:rsidRDefault="00D2433D" w:rsidP="00C1612F"/>
        </w:tc>
      </w:tr>
    </w:tbl>
    <w:p w14:paraId="2695EDB1" w14:textId="6E7D0553" w:rsidR="00AB1063" w:rsidRDefault="00A03F25" w:rsidP="00AB1063">
      <w:r>
        <w:br w:type="textWrapping" w:clear="all"/>
      </w:r>
    </w:p>
    <w:p w14:paraId="68A05C48" w14:textId="77777777" w:rsidR="00D2433D" w:rsidRPr="00AB1063" w:rsidRDefault="00D2433D" w:rsidP="00AB1063"/>
    <w:p w14:paraId="73BF5BD2" w14:textId="77777777" w:rsidR="00F42D83" w:rsidRDefault="00AB1063" w:rsidP="00F42D83">
      <w:pPr>
        <w:pStyle w:val="Heading2"/>
      </w:pPr>
      <w:r w:rsidRPr="00AB1063">
        <w:lastRenderedPageBreak/>
        <w:t xml:space="preserve">Section 3: </w:t>
      </w:r>
      <w:r w:rsidR="00F42D83" w:rsidRPr="00F42D83">
        <w:t>Define Functional Requirements</w:t>
      </w:r>
    </w:p>
    <w:p w14:paraId="4C10DF56" w14:textId="77777777" w:rsidR="00F42D83" w:rsidRPr="00F42D83" w:rsidRDefault="00F42D83" w:rsidP="00F42D83"/>
    <w:p w14:paraId="0F327A02" w14:textId="77777777" w:rsidR="00F42D83" w:rsidRDefault="00F42D83" w:rsidP="00F42D83">
      <w:r w:rsidRPr="00F42D83">
        <w:t>Establish what your district needs from the solution.</w:t>
      </w:r>
    </w:p>
    <w:p w14:paraId="5550EC2E" w14:textId="77777777" w:rsidR="00F42D83" w:rsidRPr="00F42D83" w:rsidRDefault="00F42D83" w:rsidP="00F42D83"/>
    <w:tbl>
      <w:tblPr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1560"/>
        <w:gridCol w:w="1984"/>
        <w:gridCol w:w="1843"/>
      </w:tblGrid>
      <w:tr w:rsidR="00F42D83" w:rsidRPr="00F42D83" w14:paraId="3F01B8DD" w14:textId="77777777" w:rsidTr="00F42D83">
        <w:trPr>
          <w:tblHeader/>
        </w:trPr>
        <w:tc>
          <w:tcPr>
            <w:tcW w:w="3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F55CD" w14:textId="77777777" w:rsidR="00F42D83" w:rsidRPr="00F42D83" w:rsidRDefault="00F42D83" w:rsidP="00F42D83">
            <w:pPr>
              <w:rPr>
                <w:b/>
                <w:bCs/>
              </w:rPr>
            </w:pPr>
            <w:r w:rsidRPr="00F42D83">
              <w:t>Requirement Type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B605C" w14:textId="77777777" w:rsidR="00F42D83" w:rsidRPr="00F42D83" w:rsidRDefault="00F42D83" w:rsidP="00F42D83">
            <w:pPr>
              <w:rPr>
                <w:b/>
                <w:bCs/>
              </w:rPr>
            </w:pPr>
            <w:r w:rsidRPr="00F42D83">
              <w:t>Must-Have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C5674" w14:textId="77777777" w:rsidR="00F42D83" w:rsidRPr="00F42D83" w:rsidRDefault="00F42D83" w:rsidP="00F42D83">
            <w:pPr>
              <w:rPr>
                <w:b/>
                <w:bCs/>
              </w:rPr>
            </w:pPr>
            <w:r w:rsidRPr="00F42D83">
              <w:t>Nice-to-Have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D8059" w14:textId="77777777" w:rsidR="00F42D83" w:rsidRPr="00F42D83" w:rsidRDefault="00F42D83" w:rsidP="00F42D83">
            <w:pPr>
              <w:rPr>
                <w:b/>
                <w:bCs/>
              </w:rPr>
            </w:pPr>
            <w:r w:rsidRPr="00F42D83">
              <w:t>Notes</w:t>
            </w:r>
          </w:p>
        </w:tc>
      </w:tr>
      <w:tr w:rsidR="00F42D83" w:rsidRPr="00F42D83" w14:paraId="278AAEE3" w14:textId="77777777" w:rsidTr="00F42D83">
        <w:tc>
          <w:tcPr>
            <w:tcW w:w="3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DCAA8" w14:textId="77777777" w:rsidR="00F42D83" w:rsidRPr="00F42D83" w:rsidRDefault="00F42D83" w:rsidP="00F42D83">
            <w:r w:rsidRPr="00F42D83">
              <w:t>Parent Communication Tools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456BD" w14:textId="77777777" w:rsidR="00F42D83" w:rsidRPr="00F42D83" w:rsidRDefault="00F42D83" w:rsidP="00F42D83">
            <w:r w:rsidRPr="00F42D83">
              <w:t>[ ]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63FB" w14:textId="77777777" w:rsidR="00F42D83" w:rsidRPr="00F42D83" w:rsidRDefault="00F42D83" w:rsidP="00F42D83">
            <w:r w:rsidRPr="00F42D83">
              <w:t>[ ]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6D6B" w14:textId="77777777" w:rsidR="00F42D83" w:rsidRPr="00F42D83" w:rsidRDefault="00F42D83" w:rsidP="00F42D83"/>
        </w:tc>
      </w:tr>
      <w:tr w:rsidR="00F42D83" w:rsidRPr="00F42D83" w14:paraId="2D345456" w14:textId="77777777" w:rsidTr="00F42D83">
        <w:tc>
          <w:tcPr>
            <w:tcW w:w="3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40E9D" w14:textId="77777777" w:rsidR="00F42D83" w:rsidRPr="00F42D83" w:rsidRDefault="00F42D83" w:rsidP="00F42D83">
            <w:r w:rsidRPr="00F42D83">
              <w:t>Route Optimization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14FD6" w14:textId="0560EADE" w:rsidR="00F42D83" w:rsidRPr="00F42D83" w:rsidRDefault="00A83B16" w:rsidP="00F42D83">
            <w:r w:rsidRPr="00F42D83">
              <w:t>[ ]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0A46C" w14:textId="77777777" w:rsidR="00F42D83" w:rsidRPr="00F42D83" w:rsidRDefault="00F42D83" w:rsidP="00F42D83">
            <w:r w:rsidRPr="00F42D83">
              <w:t>[ ]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C1B7" w14:textId="77777777" w:rsidR="00F42D83" w:rsidRPr="00F42D83" w:rsidRDefault="00F42D83" w:rsidP="00F42D83"/>
        </w:tc>
      </w:tr>
      <w:tr w:rsidR="00A83B16" w:rsidRPr="00F42D83" w14:paraId="688A43D6" w14:textId="77777777" w:rsidTr="00F42D83">
        <w:tc>
          <w:tcPr>
            <w:tcW w:w="3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32E7" w14:textId="705064E9" w:rsidR="00A83B16" w:rsidRPr="00F42D83" w:rsidRDefault="00A83B16" w:rsidP="00F42D83">
            <w:r>
              <w:t>GPS Tracking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B34A" w14:textId="278B8507" w:rsidR="00A83B16" w:rsidRPr="00F42D83" w:rsidRDefault="00A83B16" w:rsidP="00F42D83">
            <w:r w:rsidRPr="00F42D83">
              <w:t>[ ]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02E2" w14:textId="721EED89" w:rsidR="00A83B16" w:rsidRPr="00F42D83" w:rsidRDefault="00A83B16" w:rsidP="00F42D83">
            <w:r w:rsidRPr="00F42D83">
              <w:t>[ ]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929B" w14:textId="77777777" w:rsidR="00A83B16" w:rsidRPr="00F42D83" w:rsidRDefault="00A83B16" w:rsidP="00F42D83"/>
        </w:tc>
      </w:tr>
      <w:tr w:rsidR="00F42D83" w:rsidRPr="00F42D83" w14:paraId="73A3DAA1" w14:textId="77777777" w:rsidTr="00F42D83">
        <w:tc>
          <w:tcPr>
            <w:tcW w:w="3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2C53" w14:textId="77777777" w:rsidR="00F42D83" w:rsidRPr="00F42D83" w:rsidRDefault="00F42D83" w:rsidP="00F42D83">
            <w:r w:rsidRPr="00F42D83">
              <w:t>Special Needs Support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5821" w14:textId="77777777" w:rsidR="00F42D83" w:rsidRPr="00F42D83" w:rsidRDefault="00F42D83" w:rsidP="00F42D83">
            <w:r w:rsidRPr="00F42D83">
              <w:t>[ ]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93A6" w14:textId="77777777" w:rsidR="00F42D83" w:rsidRPr="00F42D83" w:rsidRDefault="00F42D83" w:rsidP="00F42D83">
            <w:r w:rsidRPr="00F42D83">
              <w:t>[ ]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20D8" w14:textId="77777777" w:rsidR="00F42D83" w:rsidRPr="00F42D83" w:rsidRDefault="00F42D83" w:rsidP="00F42D83"/>
        </w:tc>
      </w:tr>
      <w:tr w:rsidR="00F42D83" w:rsidRPr="00F42D83" w14:paraId="098C0E57" w14:textId="77777777" w:rsidTr="00F42D83">
        <w:tc>
          <w:tcPr>
            <w:tcW w:w="3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73C5C" w14:textId="77777777" w:rsidR="00F42D83" w:rsidRPr="00F42D83" w:rsidRDefault="00F42D83" w:rsidP="00F42D83">
            <w:r w:rsidRPr="00F42D83">
              <w:t>SIS Integration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38896" w14:textId="77777777" w:rsidR="00F42D83" w:rsidRPr="00F42D83" w:rsidRDefault="00F42D83" w:rsidP="00F42D83">
            <w:r w:rsidRPr="00F42D83">
              <w:t>[ ]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BC35F" w14:textId="77777777" w:rsidR="00F42D83" w:rsidRPr="00F42D83" w:rsidRDefault="00F42D83" w:rsidP="00F42D83">
            <w:r w:rsidRPr="00F42D83">
              <w:t>[ ]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0E65" w14:textId="77777777" w:rsidR="00F42D83" w:rsidRPr="00F42D83" w:rsidRDefault="00F42D83" w:rsidP="00F42D83"/>
        </w:tc>
      </w:tr>
      <w:tr w:rsidR="00F42D83" w:rsidRPr="00F42D83" w14:paraId="5BB65A26" w14:textId="77777777" w:rsidTr="00F42D83">
        <w:tc>
          <w:tcPr>
            <w:tcW w:w="3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C452" w14:textId="77777777" w:rsidR="00F42D83" w:rsidRPr="00F42D83" w:rsidRDefault="00F42D83" w:rsidP="00F42D83">
            <w:r w:rsidRPr="00F42D83">
              <w:t>Mobile App for Drivers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57C8" w14:textId="77777777" w:rsidR="00F42D83" w:rsidRPr="00F42D83" w:rsidRDefault="00F42D83" w:rsidP="00F42D83">
            <w:r w:rsidRPr="00F42D83">
              <w:t>[ ]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A4CE6" w14:textId="77777777" w:rsidR="00F42D83" w:rsidRPr="00F42D83" w:rsidRDefault="00F42D83" w:rsidP="00F42D83">
            <w:r w:rsidRPr="00F42D83">
              <w:t>[ ]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50B11" w14:textId="77777777" w:rsidR="00F42D83" w:rsidRPr="00F42D83" w:rsidRDefault="00F42D83" w:rsidP="00F42D83"/>
        </w:tc>
      </w:tr>
    </w:tbl>
    <w:p w14:paraId="70542E87" w14:textId="77777777" w:rsidR="00D2433D" w:rsidRDefault="00D2433D" w:rsidP="00F42D83">
      <w:pPr>
        <w:rPr>
          <w:i/>
          <w:iCs/>
        </w:rPr>
      </w:pPr>
    </w:p>
    <w:p w14:paraId="7DAD4EE0" w14:textId="6536547D" w:rsidR="00F42D83" w:rsidRPr="00F42D83" w:rsidRDefault="00F42D83" w:rsidP="00D2433D">
      <w:pPr>
        <w:pStyle w:val="ListParagraph"/>
        <w:numPr>
          <w:ilvl w:val="0"/>
          <w:numId w:val="46"/>
        </w:numPr>
      </w:pPr>
      <w:r w:rsidRPr="00D2433D">
        <w:rPr>
          <w:i/>
          <w:iCs/>
        </w:rPr>
        <w:t>Add more rows as needed</w:t>
      </w:r>
      <w:r w:rsidR="00D2433D" w:rsidRPr="00D2433D">
        <w:rPr>
          <w:i/>
          <w:iCs/>
        </w:rPr>
        <w:t>.</w:t>
      </w:r>
    </w:p>
    <w:p w14:paraId="1D5DE71B" w14:textId="7CB7D6DD" w:rsidR="00AB1063" w:rsidRDefault="00AB1063" w:rsidP="00F42D83">
      <w:pPr>
        <w:pStyle w:val="Heading2"/>
      </w:pPr>
    </w:p>
    <w:p w14:paraId="642C1430" w14:textId="77777777" w:rsidR="005E326C" w:rsidRDefault="00AB1063" w:rsidP="005E326C">
      <w:pPr>
        <w:pStyle w:val="Heading2"/>
      </w:pPr>
      <w:r w:rsidRPr="00AB1063">
        <w:t xml:space="preserve">Section 4: </w:t>
      </w:r>
      <w:r w:rsidR="005E326C" w:rsidRPr="005E326C">
        <w:t>Budget &amp; Funding</w:t>
      </w:r>
    </w:p>
    <w:p w14:paraId="2EEF16E5" w14:textId="77777777" w:rsidR="005E326C" w:rsidRPr="005E326C" w:rsidRDefault="005E326C" w:rsidP="005E326C"/>
    <w:p w14:paraId="0A0F641C" w14:textId="77777777" w:rsidR="005E326C" w:rsidRDefault="005E326C" w:rsidP="005E326C">
      <w:r w:rsidRPr="005E326C">
        <w:t>Plan for both short-term and long-term financial commitments.</w:t>
      </w:r>
    </w:p>
    <w:p w14:paraId="40C87DC1" w14:textId="77777777" w:rsidR="005E326C" w:rsidRPr="005E326C" w:rsidRDefault="005E326C" w:rsidP="005E326C"/>
    <w:p w14:paraId="0B804484" w14:textId="77777777" w:rsidR="005E326C" w:rsidRDefault="005E326C" w:rsidP="005E326C">
      <w:pPr>
        <w:pStyle w:val="ListParagraph"/>
        <w:numPr>
          <w:ilvl w:val="0"/>
          <w:numId w:val="40"/>
        </w:numPr>
      </w:pPr>
      <w:r w:rsidRPr="005E326C">
        <w:rPr>
          <w:b/>
          <w:bCs/>
        </w:rPr>
        <w:t>Available Budget:</w:t>
      </w:r>
      <w:r w:rsidRPr="005E326C">
        <w:t xml:space="preserve"> ___________________________</w:t>
      </w:r>
    </w:p>
    <w:p w14:paraId="31723F8B" w14:textId="77777777" w:rsidR="005E326C" w:rsidRPr="005E326C" w:rsidRDefault="005E326C" w:rsidP="005E326C">
      <w:pPr>
        <w:pStyle w:val="ListParagraph"/>
      </w:pPr>
    </w:p>
    <w:p w14:paraId="52D13439" w14:textId="77777777" w:rsidR="005E326C" w:rsidRDefault="005E326C" w:rsidP="005E326C">
      <w:pPr>
        <w:pStyle w:val="ListParagraph"/>
        <w:numPr>
          <w:ilvl w:val="0"/>
          <w:numId w:val="40"/>
        </w:numPr>
      </w:pPr>
      <w:r w:rsidRPr="005E326C">
        <w:rPr>
          <w:b/>
          <w:bCs/>
        </w:rPr>
        <w:t>Anticipated Start Date:</w:t>
      </w:r>
      <w:r w:rsidRPr="005E326C">
        <w:t xml:space="preserve"> ______________________</w:t>
      </w:r>
    </w:p>
    <w:p w14:paraId="1EE829E1" w14:textId="77777777" w:rsidR="005E326C" w:rsidRPr="005E326C" w:rsidRDefault="005E326C" w:rsidP="005E326C"/>
    <w:p w14:paraId="3D82CFD2" w14:textId="77777777" w:rsidR="00D2433D" w:rsidRDefault="005E326C" w:rsidP="005E326C">
      <w:pPr>
        <w:pStyle w:val="ListParagraph"/>
        <w:numPr>
          <w:ilvl w:val="0"/>
          <w:numId w:val="40"/>
        </w:numPr>
      </w:pPr>
      <w:r w:rsidRPr="005E326C">
        <w:rPr>
          <w:b/>
          <w:bCs/>
        </w:rPr>
        <w:t>Potential Funding Sources (e.g. grants, ESSER, local):</w:t>
      </w:r>
      <w:r w:rsidRPr="005E326C">
        <w:t xml:space="preserve"> </w:t>
      </w:r>
    </w:p>
    <w:p w14:paraId="3ECD585B" w14:textId="737A7FB9" w:rsidR="005E326C" w:rsidRDefault="005E326C" w:rsidP="00D2433D">
      <w:pPr>
        <w:pStyle w:val="ListParagraph"/>
      </w:pPr>
      <w:r w:rsidRPr="005E326C">
        <w:t xml:space="preserve"> </w:t>
      </w:r>
      <w:r w:rsidRPr="005E326C">
        <w:rPr>
          <w:i/>
          <w:iCs/>
        </w:rPr>
        <w:t>Your Input:</w:t>
      </w:r>
      <w:r w:rsidRPr="005E326C">
        <w:t xml:space="preserve"> _______________________________________________</w:t>
      </w:r>
    </w:p>
    <w:p w14:paraId="6F1F841F" w14:textId="77777777" w:rsidR="005E326C" w:rsidRPr="005E326C" w:rsidRDefault="005E326C" w:rsidP="005E326C"/>
    <w:p w14:paraId="66C3793E" w14:textId="77777777" w:rsidR="005E326C" w:rsidRPr="005E326C" w:rsidRDefault="005E326C" w:rsidP="005E326C">
      <w:pPr>
        <w:pStyle w:val="ListParagraph"/>
        <w:numPr>
          <w:ilvl w:val="0"/>
          <w:numId w:val="40"/>
        </w:numPr>
      </w:pPr>
      <w:r w:rsidRPr="005E326C">
        <w:rPr>
          <w:b/>
          <w:bCs/>
        </w:rPr>
        <w:t>Budget Breakdown:</w:t>
      </w:r>
    </w:p>
    <w:p w14:paraId="740F25B9" w14:textId="77777777" w:rsidR="005E326C" w:rsidRPr="005E326C" w:rsidRDefault="005E326C" w:rsidP="005E326C">
      <w:pPr>
        <w:pStyle w:val="ListParagraph"/>
        <w:numPr>
          <w:ilvl w:val="1"/>
          <w:numId w:val="40"/>
        </w:numPr>
      </w:pPr>
      <w:r w:rsidRPr="005E326C">
        <w:t>One-time setup: __________</w:t>
      </w:r>
    </w:p>
    <w:p w14:paraId="0427211F" w14:textId="77777777" w:rsidR="005E326C" w:rsidRPr="005E326C" w:rsidRDefault="005E326C" w:rsidP="005E326C">
      <w:pPr>
        <w:pStyle w:val="ListParagraph"/>
        <w:numPr>
          <w:ilvl w:val="1"/>
          <w:numId w:val="40"/>
        </w:numPr>
      </w:pPr>
      <w:r w:rsidRPr="005E326C">
        <w:t>Annual license/support: __________</w:t>
      </w:r>
    </w:p>
    <w:p w14:paraId="6C2E5FED" w14:textId="77777777" w:rsidR="005E326C" w:rsidRPr="005E326C" w:rsidRDefault="005E326C" w:rsidP="005E326C">
      <w:pPr>
        <w:pStyle w:val="ListParagraph"/>
        <w:numPr>
          <w:ilvl w:val="1"/>
          <w:numId w:val="40"/>
        </w:numPr>
      </w:pPr>
      <w:r w:rsidRPr="005E326C">
        <w:t>Training costs: __________</w:t>
      </w:r>
    </w:p>
    <w:p w14:paraId="4A22F3BE" w14:textId="2A962713" w:rsidR="005E326C" w:rsidRPr="005E326C" w:rsidRDefault="005E326C" w:rsidP="005E326C">
      <w:pPr>
        <w:pStyle w:val="Heading2"/>
      </w:pPr>
    </w:p>
    <w:p w14:paraId="0294B048" w14:textId="77777777" w:rsidR="00E73CA4" w:rsidRDefault="00AB1063" w:rsidP="00E73CA4">
      <w:pPr>
        <w:pStyle w:val="Heading2"/>
      </w:pPr>
      <w:r w:rsidRPr="00AB1063">
        <w:t xml:space="preserve">Section 5: </w:t>
      </w:r>
      <w:r w:rsidR="00E73CA4" w:rsidRPr="00E73CA4">
        <w:t>Vendor Research &amp; Shortlisting</w:t>
      </w:r>
    </w:p>
    <w:p w14:paraId="281DCCF6" w14:textId="77777777" w:rsidR="00E73CA4" w:rsidRPr="00E73CA4" w:rsidRDefault="00E73CA4" w:rsidP="00E73CA4"/>
    <w:p w14:paraId="1D3B7008" w14:textId="77777777" w:rsidR="00E73CA4" w:rsidRDefault="00E73CA4" w:rsidP="00E73CA4">
      <w:r w:rsidRPr="00E73CA4">
        <w:t>Gather your list of potential vendors.</w:t>
      </w:r>
    </w:p>
    <w:p w14:paraId="0C13BAAF" w14:textId="77777777" w:rsidR="00E73CA4" w:rsidRPr="00E73CA4" w:rsidRDefault="00E73CA4" w:rsidP="00E73CA4"/>
    <w:tbl>
      <w:tblPr>
        <w:tblW w:w="0" w:type="auto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145"/>
        <w:gridCol w:w="2386"/>
        <w:gridCol w:w="3798"/>
      </w:tblGrid>
      <w:tr w:rsidR="00E73CA4" w:rsidRPr="00E73CA4" w14:paraId="394BF73D" w14:textId="77777777" w:rsidTr="00E73CA4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5AD64" w14:textId="77777777" w:rsidR="00E73CA4" w:rsidRPr="00E73CA4" w:rsidRDefault="00E73CA4" w:rsidP="00E73CA4">
            <w:pPr>
              <w:rPr>
                <w:b/>
                <w:bCs/>
              </w:rPr>
            </w:pPr>
            <w:r w:rsidRPr="00E73CA4">
              <w:t>Vendor Name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98E92" w14:textId="77777777" w:rsidR="00E73CA4" w:rsidRPr="00E73CA4" w:rsidRDefault="00E73CA4" w:rsidP="00E73CA4">
            <w:pPr>
              <w:rPr>
                <w:b/>
                <w:bCs/>
              </w:rPr>
            </w:pPr>
            <w:r w:rsidRPr="00E73CA4">
              <w:t>Website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F6E8D" w14:textId="77777777" w:rsidR="00E73CA4" w:rsidRPr="00E73CA4" w:rsidRDefault="00E73CA4" w:rsidP="00E73CA4">
            <w:pPr>
              <w:rPr>
                <w:b/>
                <w:bCs/>
              </w:rPr>
            </w:pPr>
            <w:r w:rsidRPr="00E73CA4">
              <w:t>Known References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0E633" w14:textId="77777777" w:rsidR="00E73CA4" w:rsidRPr="00E73CA4" w:rsidRDefault="00E73CA4" w:rsidP="00E73CA4">
            <w:pPr>
              <w:rPr>
                <w:b/>
                <w:bCs/>
              </w:rPr>
            </w:pPr>
            <w:r w:rsidRPr="00E73CA4">
              <w:t>Notes</w:t>
            </w:r>
          </w:p>
        </w:tc>
      </w:tr>
      <w:tr w:rsidR="00D2433D" w:rsidRPr="00E73CA4" w14:paraId="668068AE" w14:textId="77777777" w:rsidTr="00E73CA4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D048F" w14:textId="77777777" w:rsidR="00D2433D" w:rsidRPr="00E73CA4" w:rsidRDefault="00D2433D" w:rsidP="00E73CA4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49F04" w14:textId="77777777" w:rsidR="00D2433D" w:rsidRPr="00E73CA4" w:rsidRDefault="00D2433D" w:rsidP="00E73CA4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537B8" w14:textId="77777777" w:rsidR="00D2433D" w:rsidRPr="00E73CA4" w:rsidRDefault="00D2433D" w:rsidP="00E73CA4"/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C74A76" w14:textId="77777777" w:rsidR="00D2433D" w:rsidRPr="00E73CA4" w:rsidRDefault="00D2433D" w:rsidP="00E73CA4"/>
        </w:tc>
      </w:tr>
      <w:tr w:rsidR="00D2433D" w:rsidRPr="00E73CA4" w14:paraId="231D8E31" w14:textId="77777777" w:rsidTr="00E73CA4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80C0E8" w14:textId="77777777" w:rsidR="00D2433D" w:rsidRPr="00E73CA4" w:rsidRDefault="00D2433D" w:rsidP="00E73CA4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753043" w14:textId="77777777" w:rsidR="00D2433D" w:rsidRPr="00E73CA4" w:rsidRDefault="00D2433D" w:rsidP="00E73CA4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96C14" w14:textId="77777777" w:rsidR="00D2433D" w:rsidRPr="00E73CA4" w:rsidRDefault="00D2433D" w:rsidP="00E73CA4"/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43122" w14:textId="77777777" w:rsidR="00D2433D" w:rsidRPr="00E73CA4" w:rsidRDefault="00D2433D" w:rsidP="00E73CA4"/>
        </w:tc>
      </w:tr>
      <w:tr w:rsidR="00D2433D" w:rsidRPr="00E73CA4" w14:paraId="30942F67" w14:textId="77777777" w:rsidTr="00E73CA4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31754" w14:textId="77777777" w:rsidR="00D2433D" w:rsidRPr="00E73CA4" w:rsidRDefault="00D2433D" w:rsidP="00E73CA4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2EFEC" w14:textId="77777777" w:rsidR="00D2433D" w:rsidRPr="00E73CA4" w:rsidRDefault="00D2433D" w:rsidP="00E73CA4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AF49E" w14:textId="77777777" w:rsidR="00D2433D" w:rsidRPr="00E73CA4" w:rsidRDefault="00D2433D" w:rsidP="00E73CA4"/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740F8" w14:textId="77777777" w:rsidR="00D2433D" w:rsidRPr="00E73CA4" w:rsidRDefault="00D2433D" w:rsidP="00E73CA4"/>
        </w:tc>
      </w:tr>
      <w:tr w:rsidR="00D2433D" w:rsidRPr="00E73CA4" w14:paraId="7D161DEE" w14:textId="77777777" w:rsidTr="00E73CA4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EE19D" w14:textId="77777777" w:rsidR="00D2433D" w:rsidRPr="00E73CA4" w:rsidRDefault="00D2433D" w:rsidP="00E73CA4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21CBF" w14:textId="77777777" w:rsidR="00D2433D" w:rsidRPr="00E73CA4" w:rsidRDefault="00D2433D" w:rsidP="00E73CA4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75CDFD" w14:textId="77777777" w:rsidR="00D2433D" w:rsidRPr="00E73CA4" w:rsidRDefault="00D2433D" w:rsidP="00E73CA4"/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C2D64" w14:textId="77777777" w:rsidR="00D2433D" w:rsidRPr="00E73CA4" w:rsidRDefault="00D2433D" w:rsidP="00E73CA4"/>
        </w:tc>
      </w:tr>
      <w:tr w:rsidR="00E73CA4" w:rsidRPr="00E73CA4" w14:paraId="4716BC69" w14:textId="77777777" w:rsidTr="00E73CA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A84B" w14:textId="77777777" w:rsidR="00E73CA4" w:rsidRPr="00E73CA4" w:rsidRDefault="00E73CA4" w:rsidP="00E73CA4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0384" w14:textId="77777777" w:rsidR="00E73CA4" w:rsidRPr="00E73CA4" w:rsidRDefault="00E73CA4" w:rsidP="00E73CA4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C9041" w14:textId="77777777" w:rsidR="00E73CA4" w:rsidRPr="00E73CA4" w:rsidRDefault="00E73CA4" w:rsidP="00E73CA4"/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6FB62" w14:textId="77777777" w:rsidR="00E73CA4" w:rsidRPr="00E73CA4" w:rsidRDefault="00E73CA4" w:rsidP="00E73CA4"/>
        </w:tc>
      </w:tr>
      <w:tr w:rsidR="00E73CA4" w:rsidRPr="00E73CA4" w14:paraId="67D18BA8" w14:textId="77777777" w:rsidTr="00E73CA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F1DE" w14:textId="77777777" w:rsidR="00E73CA4" w:rsidRPr="00E73CA4" w:rsidRDefault="00E73CA4" w:rsidP="00E73CA4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B6CE" w14:textId="77777777" w:rsidR="00E73CA4" w:rsidRPr="00E73CA4" w:rsidRDefault="00E73CA4" w:rsidP="00E73CA4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B88D" w14:textId="77777777" w:rsidR="00E73CA4" w:rsidRPr="00E73CA4" w:rsidRDefault="00E73CA4" w:rsidP="00E73CA4"/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F083" w14:textId="77777777" w:rsidR="00E73CA4" w:rsidRPr="00E73CA4" w:rsidRDefault="00E73CA4" w:rsidP="00E73CA4"/>
        </w:tc>
      </w:tr>
    </w:tbl>
    <w:p w14:paraId="34F5FD08" w14:textId="77777777" w:rsidR="00E73CA4" w:rsidRDefault="00E73CA4" w:rsidP="00E73CA4"/>
    <w:p w14:paraId="6CE7A377" w14:textId="7178738E" w:rsidR="00E73CA4" w:rsidRPr="00E73CA4" w:rsidRDefault="00E73CA4" w:rsidP="00D2433D">
      <w:pPr>
        <w:pStyle w:val="ListParagraph"/>
        <w:numPr>
          <w:ilvl w:val="0"/>
          <w:numId w:val="40"/>
        </w:numPr>
      </w:pPr>
      <w:r w:rsidRPr="00E73CA4">
        <w:t>Use feedback from peer districts and reliable K–12 technology directories.</w:t>
      </w:r>
    </w:p>
    <w:p w14:paraId="37DFA611" w14:textId="77777777" w:rsidR="00E73CA4" w:rsidRDefault="00E73CA4" w:rsidP="00E73CA4"/>
    <w:p w14:paraId="26368E57" w14:textId="77777777" w:rsidR="00D56B72" w:rsidRDefault="00AB1063" w:rsidP="00D56B72">
      <w:pPr>
        <w:pStyle w:val="Heading2"/>
      </w:pPr>
      <w:r w:rsidRPr="00AB1063">
        <w:t xml:space="preserve">Section 6: </w:t>
      </w:r>
      <w:r w:rsidR="00D56B72" w:rsidRPr="00D56B72">
        <w:t>Request Demos &amp; Evaluate</w:t>
      </w:r>
    </w:p>
    <w:p w14:paraId="343BEC10" w14:textId="77777777" w:rsidR="00D56B72" w:rsidRPr="00D56B72" w:rsidRDefault="00D56B72" w:rsidP="00D56B72"/>
    <w:p w14:paraId="15FF6212" w14:textId="77777777" w:rsidR="00D56B72" w:rsidRDefault="00D56B72" w:rsidP="00D56B72">
      <w:r w:rsidRPr="00D56B72">
        <w:t>Schedule demos and compare performance based on your criteria.</w:t>
      </w:r>
    </w:p>
    <w:p w14:paraId="0320CC77" w14:textId="77777777" w:rsidR="00D56B72" w:rsidRPr="00D56B72" w:rsidRDefault="00D56B72" w:rsidP="00D56B72"/>
    <w:p w14:paraId="01620471" w14:textId="572AF9DA" w:rsidR="00D56B72" w:rsidRDefault="00D56B72" w:rsidP="00D56B72">
      <w:pPr>
        <w:pStyle w:val="ListParagraph"/>
        <w:numPr>
          <w:ilvl w:val="0"/>
          <w:numId w:val="42"/>
        </w:numPr>
      </w:pPr>
      <w:r w:rsidRPr="00D56B72">
        <w:rPr>
          <w:b/>
          <w:bCs/>
        </w:rPr>
        <w:t>Demo Dates &amp; Contacts:</w:t>
      </w:r>
      <w:r w:rsidRPr="00D56B72">
        <w:br/>
        <w:t>Vendor: _______________ Date: ____________ Contact: __________</w:t>
      </w:r>
    </w:p>
    <w:p w14:paraId="5E49D43A" w14:textId="77777777" w:rsidR="00D56B72" w:rsidRPr="00D56B72" w:rsidRDefault="00D56B72" w:rsidP="00D56B72"/>
    <w:tbl>
      <w:tblPr>
        <w:tblpPr w:leftFromText="180" w:rightFromText="180" w:vertAnchor="text" w:horzAnchor="page" w:tblpX="2168" w:tblpY="59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1394"/>
        <w:gridCol w:w="1466"/>
        <w:gridCol w:w="2232"/>
        <w:gridCol w:w="1443"/>
        <w:gridCol w:w="1713"/>
      </w:tblGrid>
      <w:tr w:rsidR="00D56B72" w:rsidRPr="00D56B72" w14:paraId="3B429CC5" w14:textId="77777777" w:rsidTr="00D56B72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7A15D" w14:textId="77777777" w:rsidR="00D56B72" w:rsidRPr="00D56B72" w:rsidRDefault="00D56B72" w:rsidP="00D56B72">
            <w:pPr>
              <w:rPr>
                <w:b/>
                <w:bCs/>
              </w:rPr>
            </w:pPr>
            <w:r w:rsidRPr="00D56B72">
              <w:t>Vendor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64BB9" w14:textId="77777777" w:rsidR="00D56B72" w:rsidRPr="00D56B72" w:rsidRDefault="00D56B72" w:rsidP="00D56B72">
            <w:pPr>
              <w:rPr>
                <w:b/>
                <w:bCs/>
              </w:rPr>
            </w:pPr>
            <w:r w:rsidRPr="00D56B72">
              <w:t>Feature Fit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3B101" w14:textId="77777777" w:rsidR="00D56B72" w:rsidRPr="00D56B72" w:rsidRDefault="00D56B72" w:rsidP="00D56B72">
            <w:pPr>
              <w:rPr>
                <w:b/>
                <w:bCs/>
              </w:rPr>
            </w:pPr>
            <w:r w:rsidRPr="00D56B72">
              <w:t>Ease of Use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A4110" w14:textId="77777777" w:rsidR="00D56B72" w:rsidRPr="00D56B72" w:rsidRDefault="00D56B72" w:rsidP="00D56B72">
            <w:pPr>
              <w:rPr>
                <w:b/>
                <w:bCs/>
              </w:rPr>
            </w:pPr>
            <w:r w:rsidRPr="00D56B72">
              <w:t>Customer Support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EEA84" w14:textId="77777777" w:rsidR="00D56B72" w:rsidRPr="00D56B72" w:rsidRDefault="00D56B72" w:rsidP="00D56B72">
            <w:pPr>
              <w:rPr>
                <w:b/>
                <w:bCs/>
              </w:rPr>
            </w:pPr>
            <w:r w:rsidRPr="00D56B72">
              <w:t>Cost Value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78C6A" w14:textId="77777777" w:rsidR="00D56B72" w:rsidRPr="00D56B72" w:rsidRDefault="00D56B72" w:rsidP="00D56B72">
            <w:pPr>
              <w:rPr>
                <w:b/>
                <w:bCs/>
              </w:rPr>
            </w:pPr>
            <w:r w:rsidRPr="00D56B72">
              <w:t>Overall Score</w:t>
            </w:r>
          </w:p>
        </w:tc>
      </w:tr>
      <w:tr w:rsidR="00D56B72" w:rsidRPr="00D56B72" w14:paraId="7D86FE2B" w14:textId="77777777" w:rsidTr="00D56B7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4F861" w14:textId="77777777" w:rsidR="00D56B72" w:rsidRPr="00D56B72" w:rsidRDefault="00D56B72" w:rsidP="00D56B72">
            <w:pPr>
              <w:pStyle w:val="Heading2"/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474D" w14:textId="77777777" w:rsidR="00D56B72" w:rsidRPr="00D56B72" w:rsidRDefault="00D56B72" w:rsidP="00D56B72">
            <w:pPr>
              <w:pStyle w:val="Heading2"/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1394E" w14:textId="77777777" w:rsidR="00D56B72" w:rsidRPr="00D56B72" w:rsidRDefault="00D56B72" w:rsidP="00D56B72">
            <w:pPr>
              <w:pStyle w:val="Heading2"/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2120" w14:textId="77777777" w:rsidR="00D56B72" w:rsidRPr="00D56B72" w:rsidRDefault="00D56B72" w:rsidP="00D56B72">
            <w:pPr>
              <w:pStyle w:val="Heading2"/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3C6E0" w14:textId="77777777" w:rsidR="00D56B72" w:rsidRPr="00D56B72" w:rsidRDefault="00D56B72" w:rsidP="00D56B72">
            <w:pPr>
              <w:pStyle w:val="Heading2"/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1820E" w14:textId="77777777" w:rsidR="00D56B72" w:rsidRPr="00D56B72" w:rsidRDefault="00D56B72" w:rsidP="00D56B72">
            <w:pPr>
              <w:pStyle w:val="Heading2"/>
            </w:pPr>
          </w:p>
        </w:tc>
      </w:tr>
    </w:tbl>
    <w:p w14:paraId="2851037F" w14:textId="77777777" w:rsidR="00D56B72" w:rsidRPr="00D56B72" w:rsidRDefault="00D56B72" w:rsidP="00D56B72">
      <w:pPr>
        <w:pStyle w:val="ListParagraph"/>
        <w:numPr>
          <w:ilvl w:val="0"/>
          <w:numId w:val="42"/>
        </w:numPr>
      </w:pPr>
      <w:r w:rsidRPr="00D56B72">
        <w:rPr>
          <w:b/>
          <w:bCs/>
        </w:rPr>
        <w:t>Evaluation Rubric (1–5 scale):</w:t>
      </w:r>
    </w:p>
    <w:p w14:paraId="6FA70628" w14:textId="3C8FF76C" w:rsidR="00AB1063" w:rsidRPr="00AB1063" w:rsidRDefault="00AB1063" w:rsidP="00D56B72">
      <w:pPr>
        <w:pStyle w:val="Heading2"/>
      </w:pPr>
    </w:p>
    <w:p w14:paraId="4DFC092F" w14:textId="77777777" w:rsidR="00D56B72" w:rsidRDefault="00D56B72" w:rsidP="008B57F9">
      <w:pPr>
        <w:pStyle w:val="Heading2"/>
      </w:pPr>
    </w:p>
    <w:p w14:paraId="7C0410F4" w14:textId="77777777" w:rsidR="00271954" w:rsidRDefault="00271954" w:rsidP="00271954"/>
    <w:p w14:paraId="2433824E" w14:textId="77777777" w:rsidR="00271954" w:rsidRPr="00271954" w:rsidRDefault="00271954" w:rsidP="00271954"/>
    <w:p w14:paraId="5F9273E3" w14:textId="77777777" w:rsidR="00271954" w:rsidRDefault="00AB1063" w:rsidP="00271954">
      <w:pPr>
        <w:pStyle w:val="Heading2"/>
      </w:pPr>
      <w:r w:rsidRPr="00AB1063">
        <w:t xml:space="preserve">Section 7: </w:t>
      </w:r>
      <w:r w:rsidR="00271954" w:rsidRPr="00271954">
        <w:t>Implementation &amp; Training Readiness</w:t>
      </w:r>
    </w:p>
    <w:p w14:paraId="5D52B390" w14:textId="77777777" w:rsidR="00271954" w:rsidRPr="00271954" w:rsidRDefault="00271954" w:rsidP="00271954"/>
    <w:p w14:paraId="1074BDA9" w14:textId="77777777" w:rsidR="00271954" w:rsidRDefault="00271954" w:rsidP="00271954">
      <w:r w:rsidRPr="00271954">
        <w:t>Ensure you and the vendor are aligned on onboarding and support.</w:t>
      </w:r>
    </w:p>
    <w:p w14:paraId="5D933582" w14:textId="77777777" w:rsidR="00271954" w:rsidRPr="00271954" w:rsidRDefault="00271954" w:rsidP="00271954"/>
    <w:p w14:paraId="699CA8FA" w14:textId="77777777" w:rsidR="00271954" w:rsidRDefault="00271954" w:rsidP="00271954">
      <w:pPr>
        <w:pStyle w:val="ListParagraph"/>
        <w:numPr>
          <w:ilvl w:val="0"/>
          <w:numId w:val="42"/>
        </w:numPr>
      </w:pPr>
      <w:r w:rsidRPr="00271954">
        <w:rPr>
          <w:b/>
          <w:bCs/>
        </w:rPr>
        <w:t>Vendor Implementation Plan Provided?</w:t>
      </w:r>
      <w:r w:rsidRPr="00271954">
        <w:t xml:space="preserve"> </w:t>
      </w:r>
      <w:proofErr w:type="gramStart"/>
      <w:r w:rsidRPr="00271954">
        <w:t>[ ]</w:t>
      </w:r>
      <w:proofErr w:type="gramEnd"/>
      <w:r w:rsidRPr="00271954">
        <w:t xml:space="preserve"> Yes </w:t>
      </w:r>
      <w:proofErr w:type="gramStart"/>
      <w:r w:rsidRPr="00271954">
        <w:t>[ ]</w:t>
      </w:r>
      <w:proofErr w:type="gramEnd"/>
      <w:r w:rsidRPr="00271954">
        <w:t xml:space="preserve"> No</w:t>
      </w:r>
    </w:p>
    <w:p w14:paraId="3A2A504B" w14:textId="77777777" w:rsidR="00271954" w:rsidRPr="00271954" w:rsidRDefault="00271954" w:rsidP="00271954">
      <w:pPr>
        <w:pStyle w:val="ListParagraph"/>
      </w:pPr>
    </w:p>
    <w:p w14:paraId="3A0B5B95" w14:textId="77777777" w:rsidR="00271954" w:rsidRDefault="00271954" w:rsidP="00271954">
      <w:pPr>
        <w:pStyle w:val="ListParagraph"/>
        <w:numPr>
          <w:ilvl w:val="0"/>
          <w:numId w:val="42"/>
        </w:numPr>
      </w:pPr>
      <w:r w:rsidRPr="00271954">
        <w:rPr>
          <w:b/>
          <w:bCs/>
        </w:rPr>
        <w:t>Training Timeline Established?</w:t>
      </w:r>
      <w:r w:rsidRPr="00271954">
        <w:t xml:space="preserve"> </w:t>
      </w:r>
      <w:proofErr w:type="gramStart"/>
      <w:r w:rsidRPr="00271954">
        <w:t>[ ]</w:t>
      </w:r>
      <w:proofErr w:type="gramEnd"/>
      <w:r w:rsidRPr="00271954">
        <w:t xml:space="preserve"> Yes </w:t>
      </w:r>
      <w:proofErr w:type="gramStart"/>
      <w:r w:rsidRPr="00271954">
        <w:t>[ ]</w:t>
      </w:r>
      <w:proofErr w:type="gramEnd"/>
      <w:r w:rsidRPr="00271954">
        <w:t xml:space="preserve"> No</w:t>
      </w:r>
    </w:p>
    <w:p w14:paraId="1F4F5F7C" w14:textId="77777777" w:rsidR="00271954" w:rsidRPr="00271954" w:rsidRDefault="00271954" w:rsidP="00271954"/>
    <w:p w14:paraId="13A41B89" w14:textId="77777777" w:rsidR="00DE5F00" w:rsidRDefault="00271954" w:rsidP="00271954">
      <w:pPr>
        <w:pStyle w:val="ListParagraph"/>
        <w:numPr>
          <w:ilvl w:val="0"/>
          <w:numId w:val="42"/>
        </w:numPr>
      </w:pPr>
      <w:r w:rsidRPr="00271954">
        <w:rPr>
          <w:b/>
          <w:bCs/>
        </w:rPr>
        <w:t>Internal Staff Training Needs:</w:t>
      </w:r>
      <w:r w:rsidRPr="00271954">
        <w:t xml:space="preserve"> </w:t>
      </w:r>
    </w:p>
    <w:p w14:paraId="60C53805" w14:textId="5B456500" w:rsidR="00271954" w:rsidRDefault="00271954" w:rsidP="00DE5F00">
      <w:pPr>
        <w:pStyle w:val="ListParagraph"/>
      </w:pPr>
      <w:r w:rsidRPr="00271954">
        <w:rPr>
          <w:i/>
          <w:iCs/>
        </w:rPr>
        <w:t>Your Input:</w:t>
      </w:r>
      <w:r w:rsidRPr="00271954">
        <w:t xml:space="preserve"> _______________________________________________</w:t>
      </w:r>
    </w:p>
    <w:p w14:paraId="332194DE" w14:textId="77777777" w:rsidR="00271954" w:rsidRDefault="00271954" w:rsidP="00271954"/>
    <w:p w14:paraId="334833A1" w14:textId="77777777" w:rsidR="00E52DB8" w:rsidRDefault="00271954" w:rsidP="00E52DB8">
      <w:pPr>
        <w:pStyle w:val="Heading2"/>
        <w:rPr>
          <w:rFonts w:eastAsiaTheme="minorHAnsi"/>
        </w:rPr>
      </w:pPr>
      <w:r>
        <w:t xml:space="preserve">Section 8: </w:t>
      </w:r>
      <w:r w:rsidR="00E52DB8" w:rsidRPr="00E52DB8">
        <w:rPr>
          <w:rFonts w:eastAsiaTheme="minorHAnsi"/>
        </w:rPr>
        <w:t>Maintenance &amp; Support Expectations</w:t>
      </w:r>
    </w:p>
    <w:p w14:paraId="78F7AAF8" w14:textId="77777777" w:rsidR="00E52DB8" w:rsidRPr="00E52DB8" w:rsidRDefault="00E52DB8" w:rsidP="00E52DB8"/>
    <w:p w14:paraId="73F17DBA" w14:textId="77777777" w:rsidR="00E52DB8" w:rsidRDefault="00E52DB8" w:rsidP="00E52DB8">
      <w:r w:rsidRPr="00E52DB8">
        <w:t>Document how support will work post-purchase.</w:t>
      </w:r>
    </w:p>
    <w:p w14:paraId="1561C9EE" w14:textId="77777777" w:rsidR="00E52DB8" w:rsidRPr="00E52DB8" w:rsidRDefault="00E52DB8" w:rsidP="00E52DB8"/>
    <w:p w14:paraId="12714B66" w14:textId="77777777" w:rsidR="00E52DB8" w:rsidRDefault="00E52DB8" w:rsidP="00E52DB8">
      <w:pPr>
        <w:numPr>
          <w:ilvl w:val="0"/>
          <w:numId w:val="44"/>
        </w:numPr>
      </w:pPr>
      <w:r w:rsidRPr="00E52DB8">
        <w:rPr>
          <w:b/>
          <w:bCs/>
        </w:rPr>
        <w:t>Who to Contact for Support:</w:t>
      </w:r>
      <w:r w:rsidRPr="00E52DB8">
        <w:t xml:space="preserve"> ______________________</w:t>
      </w:r>
    </w:p>
    <w:p w14:paraId="148FB683" w14:textId="77777777" w:rsidR="00E52DB8" w:rsidRPr="00E52DB8" w:rsidRDefault="00E52DB8" w:rsidP="00E52DB8">
      <w:pPr>
        <w:ind w:left="720"/>
      </w:pPr>
    </w:p>
    <w:p w14:paraId="1F66413A" w14:textId="77777777" w:rsidR="00E52DB8" w:rsidRDefault="00E52DB8" w:rsidP="00E52DB8">
      <w:pPr>
        <w:numPr>
          <w:ilvl w:val="0"/>
          <w:numId w:val="44"/>
        </w:numPr>
      </w:pPr>
      <w:r w:rsidRPr="00E52DB8">
        <w:rPr>
          <w:b/>
          <w:bCs/>
        </w:rPr>
        <w:t>Response Time Promised (SLA):</w:t>
      </w:r>
      <w:r w:rsidRPr="00E52DB8">
        <w:t xml:space="preserve"> ___________________</w:t>
      </w:r>
    </w:p>
    <w:p w14:paraId="1F121C74" w14:textId="77777777" w:rsidR="00E52DB8" w:rsidRPr="00E52DB8" w:rsidRDefault="00E52DB8" w:rsidP="00E52DB8">
      <w:pPr>
        <w:ind w:left="720"/>
      </w:pPr>
    </w:p>
    <w:p w14:paraId="30E11840" w14:textId="77777777" w:rsidR="00E52DB8" w:rsidRDefault="00E52DB8" w:rsidP="00E52DB8">
      <w:pPr>
        <w:numPr>
          <w:ilvl w:val="0"/>
          <w:numId w:val="44"/>
        </w:numPr>
      </w:pPr>
      <w:r w:rsidRPr="00E52DB8">
        <w:rPr>
          <w:b/>
          <w:bCs/>
        </w:rPr>
        <w:t>Frequency of Software Updates:</w:t>
      </w:r>
      <w:r w:rsidRPr="00E52DB8">
        <w:t xml:space="preserve"> ___________________</w:t>
      </w:r>
    </w:p>
    <w:p w14:paraId="4CBF6C68" w14:textId="77777777" w:rsidR="00E52DB8" w:rsidRPr="00E52DB8" w:rsidRDefault="00E52DB8" w:rsidP="00E52DB8"/>
    <w:p w14:paraId="466C2258" w14:textId="77777777" w:rsidR="00E52DB8" w:rsidRDefault="00E52DB8" w:rsidP="00E52DB8">
      <w:pPr>
        <w:numPr>
          <w:ilvl w:val="0"/>
          <w:numId w:val="44"/>
        </w:numPr>
      </w:pPr>
      <w:r w:rsidRPr="00E52DB8">
        <w:rPr>
          <w:b/>
          <w:bCs/>
        </w:rPr>
        <w:t>Who Owns the Data?</w:t>
      </w:r>
      <w:r w:rsidRPr="00E52DB8">
        <w:t xml:space="preserve"> _____________________________</w:t>
      </w:r>
    </w:p>
    <w:p w14:paraId="2FDB8745" w14:textId="77777777" w:rsidR="00E52DB8" w:rsidRDefault="00E52DB8" w:rsidP="00E52DB8">
      <w:pPr>
        <w:pStyle w:val="ListParagraph"/>
      </w:pPr>
    </w:p>
    <w:p w14:paraId="3C33F219" w14:textId="77777777" w:rsidR="00E52DB8" w:rsidRDefault="00E52DB8" w:rsidP="00E52DB8"/>
    <w:p w14:paraId="1A52381C" w14:textId="77777777" w:rsidR="002B3363" w:rsidRDefault="00E52DB8" w:rsidP="002B3363">
      <w:pPr>
        <w:pStyle w:val="Heading2"/>
      </w:pPr>
      <w:r>
        <w:t xml:space="preserve">Section 9: </w:t>
      </w:r>
      <w:r w:rsidR="002B3363" w:rsidRPr="002B3363">
        <w:rPr>
          <w:rFonts w:eastAsiaTheme="minorHAnsi"/>
        </w:rPr>
        <w:t>Final Decision Framework</w:t>
      </w:r>
    </w:p>
    <w:p w14:paraId="3ADABDEB" w14:textId="77777777" w:rsidR="002B3363" w:rsidRPr="002B3363" w:rsidRDefault="002B3363" w:rsidP="002B3363">
      <w:pPr>
        <w:rPr>
          <w:b/>
          <w:bCs/>
        </w:rPr>
      </w:pPr>
    </w:p>
    <w:p w14:paraId="5F3F5639" w14:textId="77777777" w:rsidR="002B3363" w:rsidRDefault="002B3363" w:rsidP="002B3363">
      <w:r w:rsidRPr="002B3363">
        <w:t>Gather stakeholder input, compare feedback, and log the final choice.</w:t>
      </w:r>
    </w:p>
    <w:p w14:paraId="5B0586F4" w14:textId="77777777" w:rsidR="002B3363" w:rsidRPr="002B3363" w:rsidRDefault="002B3363" w:rsidP="002B3363"/>
    <w:p w14:paraId="1BDBB08F" w14:textId="77777777" w:rsidR="002B3363" w:rsidRDefault="002B3363" w:rsidP="002B3363">
      <w:pPr>
        <w:numPr>
          <w:ilvl w:val="0"/>
          <w:numId w:val="45"/>
        </w:numPr>
      </w:pPr>
      <w:r w:rsidRPr="002B3363">
        <w:rPr>
          <w:b/>
          <w:bCs/>
        </w:rPr>
        <w:t>Final Vendor Chosen:</w:t>
      </w:r>
      <w:r w:rsidRPr="002B3363">
        <w:t xml:space="preserve"> _____________________________</w:t>
      </w:r>
    </w:p>
    <w:p w14:paraId="5829CBCF" w14:textId="77777777" w:rsidR="002B3363" w:rsidRPr="002B3363" w:rsidRDefault="002B3363" w:rsidP="002B3363">
      <w:pPr>
        <w:ind w:left="720"/>
      </w:pPr>
    </w:p>
    <w:p w14:paraId="56112E59" w14:textId="77777777" w:rsidR="002B3363" w:rsidRDefault="002B3363" w:rsidP="002B3363">
      <w:pPr>
        <w:numPr>
          <w:ilvl w:val="0"/>
          <w:numId w:val="45"/>
        </w:numPr>
      </w:pPr>
      <w:r w:rsidRPr="002B3363">
        <w:rPr>
          <w:b/>
          <w:bCs/>
        </w:rPr>
        <w:t>Reason for Selection:</w:t>
      </w:r>
      <w:r w:rsidRPr="002B3363">
        <w:t xml:space="preserve"> &gt; </w:t>
      </w:r>
      <w:r w:rsidRPr="002B3363">
        <w:rPr>
          <w:i/>
          <w:iCs/>
        </w:rPr>
        <w:t>Your Input:</w:t>
      </w:r>
      <w:r w:rsidRPr="002B3363">
        <w:t xml:space="preserve"> _______________________________________________</w:t>
      </w:r>
    </w:p>
    <w:p w14:paraId="090F118C" w14:textId="77777777" w:rsidR="002B3363" w:rsidRPr="002B3363" w:rsidRDefault="002B3363" w:rsidP="002B3363">
      <w:pPr>
        <w:ind w:left="720"/>
      </w:pPr>
    </w:p>
    <w:p w14:paraId="6C2BE259" w14:textId="77777777" w:rsidR="002B3363" w:rsidRPr="002B3363" w:rsidRDefault="002B3363" w:rsidP="002B3363">
      <w:pPr>
        <w:numPr>
          <w:ilvl w:val="0"/>
          <w:numId w:val="45"/>
        </w:numPr>
      </w:pPr>
      <w:r w:rsidRPr="002B3363">
        <w:rPr>
          <w:b/>
          <w:bCs/>
        </w:rPr>
        <w:t>Approval Steps Complete:</w:t>
      </w:r>
      <w:r w:rsidRPr="002B3363">
        <w:t xml:space="preserve"> </w:t>
      </w:r>
      <w:proofErr w:type="gramStart"/>
      <w:r w:rsidRPr="002B3363">
        <w:t>[ ]</w:t>
      </w:r>
      <w:proofErr w:type="gramEnd"/>
      <w:r w:rsidRPr="002B3363">
        <w:t xml:space="preserve"> Yes </w:t>
      </w:r>
      <w:proofErr w:type="gramStart"/>
      <w:r w:rsidRPr="002B3363">
        <w:t>[ ]</w:t>
      </w:r>
      <w:proofErr w:type="gramEnd"/>
      <w:r w:rsidRPr="002B3363">
        <w:t xml:space="preserve"> No</w:t>
      </w:r>
    </w:p>
    <w:p w14:paraId="3EDE91D4" w14:textId="6A975E40" w:rsidR="00E52DB8" w:rsidRPr="00E52DB8" w:rsidRDefault="00E52DB8" w:rsidP="00E52DB8"/>
    <w:p w14:paraId="13E550A4" w14:textId="3D6E74AB" w:rsidR="00271954" w:rsidRPr="00271954" w:rsidRDefault="00271954" w:rsidP="00271954"/>
    <w:p w14:paraId="784F48F3" w14:textId="0903104E" w:rsidR="00864712" w:rsidRDefault="00864712" w:rsidP="00271954">
      <w:pPr>
        <w:pStyle w:val="Heading2"/>
      </w:pPr>
    </w:p>
    <w:p w14:paraId="6751E642" w14:textId="77777777" w:rsidR="004627A3" w:rsidRPr="00D35F36" w:rsidRDefault="004627A3" w:rsidP="00EC4FAD"/>
    <w:p w14:paraId="07BCE75F" w14:textId="042C0178" w:rsidR="00870AEC" w:rsidRPr="00EB1802" w:rsidRDefault="00EC4FAD" w:rsidP="00EC4FAD">
      <w:r w:rsidRPr="00EC4FAD">
        <w:t>Use this template as a working document and revisit it annually to reflect changes in district goals, technologies, or staff feedback. A thoughtful vendor selection process lays the groundwork for long-term digital success.</w:t>
      </w:r>
    </w:p>
    <w:sectPr w:rsidR="00870AEC" w:rsidRPr="00EB1802" w:rsidSect="00D46F80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56052" w14:textId="77777777" w:rsidR="008B4FBF" w:rsidRDefault="008B4FBF" w:rsidP="00D46F80">
      <w:r>
        <w:separator/>
      </w:r>
    </w:p>
  </w:endnote>
  <w:endnote w:type="continuationSeparator" w:id="0">
    <w:p w14:paraId="6A41E2B5" w14:textId="77777777" w:rsidR="008B4FBF" w:rsidRDefault="008B4FBF" w:rsidP="00D46F80">
      <w:r>
        <w:continuationSeparator/>
      </w:r>
    </w:p>
  </w:endnote>
  <w:endnote w:type="continuationNotice" w:id="1">
    <w:p w14:paraId="1BC28B63" w14:textId="77777777" w:rsidR="008B4FBF" w:rsidRDefault="008B4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57463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6ACF41" w14:textId="1A826863" w:rsidR="00D46F80" w:rsidRDefault="00D46F80" w:rsidP="009B1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47D6C29" w14:textId="77777777" w:rsidR="00D46F80" w:rsidRDefault="00D46F80" w:rsidP="00D46F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458661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F0D1B7" w14:textId="41B108DC" w:rsidR="00D46F80" w:rsidRDefault="00D46F80" w:rsidP="009B1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9406A34" w14:textId="4FB5A995" w:rsidR="00D46F80" w:rsidRPr="000B4B68" w:rsidRDefault="00D46F80" w:rsidP="00D46F80">
    <w:pPr>
      <w:pStyle w:val="Footer"/>
      <w:ind w:right="360"/>
      <w:rPr>
        <w:color w:val="808080" w:themeColor="background1" w:themeShade="80"/>
        <w:sz w:val="18"/>
        <w:szCs w:val="18"/>
      </w:rPr>
    </w:pPr>
    <w:r w:rsidRPr="000B4B68">
      <w:rPr>
        <w:color w:val="808080" w:themeColor="background1" w:themeShade="80"/>
        <w:sz w:val="18"/>
        <w:szCs w:val="18"/>
      </w:rPr>
      <w:t>Confidential – Not to be Disclosed.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42ACA" w14:textId="77777777" w:rsidR="008B4FBF" w:rsidRDefault="008B4FBF" w:rsidP="00D46F80">
      <w:r>
        <w:separator/>
      </w:r>
    </w:p>
  </w:footnote>
  <w:footnote w:type="continuationSeparator" w:id="0">
    <w:p w14:paraId="1900FF35" w14:textId="77777777" w:rsidR="008B4FBF" w:rsidRDefault="008B4FBF" w:rsidP="00D46F80">
      <w:r>
        <w:continuationSeparator/>
      </w:r>
    </w:p>
  </w:footnote>
  <w:footnote w:type="continuationNotice" w:id="1">
    <w:p w14:paraId="207EC8F2" w14:textId="77777777" w:rsidR="008B4FBF" w:rsidRDefault="008B4F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2AAF" w14:textId="361B6F69" w:rsidR="00D46F80" w:rsidRDefault="00D46F80" w:rsidP="00D46F80">
    <w:pPr>
      <w:pStyle w:val="Header"/>
      <w:jc w:val="right"/>
    </w:pPr>
    <w:r>
      <w:rPr>
        <w:noProof/>
      </w:rPr>
      <w:drawing>
        <wp:inline distT="0" distB="0" distL="0" distR="0" wp14:anchorId="558DD5CD" wp14:editId="7D0A84CF">
          <wp:extent cx="909957" cy="348343"/>
          <wp:effectExtent l="0" t="0" r="4445" b="0"/>
          <wp:docPr id="762813773" name="Picture 1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813773" name="Picture 1" descr="A blue text on a black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525" cy="36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E58C" w14:textId="385AB1B8" w:rsidR="00D46F80" w:rsidRDefault="00D46F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60B5CA" wp14:editId="5B711005">
          <wp:simplePos x="0" y="0"/>
          <wp:positionH relativeFrom="column">
            <wp:posOffset>-1235122</wp:posOffset>
          </wp:positionH>
          <wp:positionV relativeFrom="page">
            <wp:posOffset>-6824</wp:posOffset>
          </wp:positionV>
          <wp:extent cx="8129905" cy="10065224"/>
          <wp:effectExtent l="0" t="0" r="4445" b="0"/>
          <wp:wrapNone/>
          <wp:docPr id="2987540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754018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28" r="36562"/>
                  <a:stretch/>
                </pic:blipFill>
                <pic:spPr bwMode="auto">
                  <a:xfrm>
                    <a:off x="0" y="0"/>
                    <a:ext cx="8132954" cy="10068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CA2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463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E7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C2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6A7A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EE9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48F6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2C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487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4C6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A70F9"/>
    <w:multiLevelType w:val="multilevel"/>
    <w:tmpl w:val="B20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50594C"/>
    <w:multiLevelType w:val="hybridMultilevel"/>
    <w:tmpl w:val="12B60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63EBA"/>
    <w:multiLevelType w:val="multilevel"/>
    <w:tmpl w:val="568C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0A13B1"/>
    <w:multiLevelType w:val="multilevel"/>
    <w:tmpl w:val="28D8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9A2151"/>
    <w:multiLevelType w:val="hybridMultilevel"/>
    <w:tmpl w:val="3C0294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432F4"/>
    <w:multiLevelType w:val="multilevel"/>
    <w:tmpl w:val="DA42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D56D50"/>
    <w:multiLevelType w:val="multilevel"/>
    <w:tmpl w:val="EBA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0228C2"/>
    <w:multiLevelType w:val="multilevel"/>
    <w:tmpl w:val="A53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E82D0C"/>
    <w:multiLevelType w:val="multilevel"/>
    <w:tmpl w:val="AC38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E91660"/>
    <w:multiLevelType w:val="hybridMultilevel"/>
    <w:tmpl w:val="2D22E9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9357C"/>
    <w:multiLevelType w:val="hybridMultilevel"/>
    <w:tmpl w:val="2F88E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3189"/>
    <w:multiLevelType w:val="multilevel"/>
    <w:tmpl w:val="2342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572345"/>
    <w:multiLevelType w:val="hybridMultilevel"/>
    <w:tmpl w:val="FCA01D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B3650"/>
    <w:multiLevelType w:val="multilevel"/>
    <w:tmpl w:val="C3B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56570"/>
    <w:multiLevelType w:val="hybridMultilevel"/>
    <w:tmpl w:val="E54AE3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54905"/>
    <w:multiLevelType w:val="hybridMultilevel"/>
    <w:tmpl w:val="20F005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350E9"/>
    <w:multiLevelType w:val="hybridMultilevel"/>
    <w:tmpl w:val="699AA0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C707C"/>
    <w:multiLevelType w:val="multilevel"/>
    <w:tmpl w:val="2706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B369EB"/>
    <w:multiLevelType w:val="hybridMultilevel"/>
    <w:tmpl w:val="90FEE5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90B3B"/>
    <w:multiLevelType w:val="multilevel"/>
    <w:tmpl w:val="2F96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B31D48"/>
    <w:multiLevelType w:val="multilevel"/>
    <w:tmpl w:val="2A96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1300AC"/>
    <w:multiLevelType w:val="multilevel"/>
    <w:tmpl w:val="CE7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902E50"/>
    <w:multiLevelType w:val="multilevel"/>
    <w:tmpl w:val="C5E0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2A21A1"/>
    <w:multiLevelType w:val="multilevel"/>
    <w:tmpl w:val="952C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6688C"/>
    <w:multiLevelType w:val="hybridMultilevel"/>
    <w:tmpl w:val="1F72B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07AF3"/>
    <w:multiLevelType w:val="multilevel"/>
    <w:tmpl w:val="3574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EF1860"/>
    <w:multiLevelType w:val="hybridMultilevel"/>
    <w:tmpl w:val="461292A6"/>
    <w:lvl w:ilvl="0" w:tplc="67EAEF8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B183E"/>
    <w:multiLevelType w:val="multilevel"/>
    <w:tmpl w:val="8960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B47617"/>
    <w:multiLevelType w:val="multilevel"/>
    <w:tmpl w:val="2D42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AB58F8"/>
    <w:multiLevelType w:val="multilevel"/>
    <w:tmpl w:val="EDB2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B677E4"/>
    <w:multiLevelType w:val="multilevel"/>
    <w:tmpl w:val="4D2E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EB5098"/>
    <w:multiLevelType w:val="multilevel"/>
    <w:tmpl w:val="4746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D44D4"/>
    <w:multiLevelType w:val="hybridMultilevel"/>
    <w:tmpl w:val="1B2CE2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232CD"/>
    <w:multiLevelType w:val="hybridMultilevel"/>
    <w:tmpl w:val="A7F4B4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776"/>
    <w:multiLevelType w:val="multilevel"/>
    <w:tmpl w:val="A42C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C06FE6"/>
    <w:multiLevelType w:val="multilevel"/>
    <w:tmpl w:val="37B2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667821">
    <w:abstractNumId w:val="0"/>
  </w:num>
  <w:num w:numId="2" w16cid:durableId="2078629772">
    <w:abstractNumId w:val="1"/>
  </w:num>
  <w:num w:numId="3" w16cid:durableId="371075669">
    <w:abstractNumId w:val="2"/>
  </w:num>
  <w:num w:numId="4" w16cid:durableId="367921298">
    <w:abstractNumId w:val="3"/>
  </w:num>
  <w:num w:numId="5" w16cid:durableId="1502697292">
    <w:abstractNumId w:val="8"/>
  </w:num>
  <w:num w:numId="6" w16cid:durableId="2147038428">
    <w:abstractNumId w:val="4"/>
  </w:num>
  <w:num w:numId="7" w16cid:durableId="226379731">
    <w:abstractNumId w:val="5"/>
  </w:num>
  <w:num w:numId="8" w16cid:durableId="1427530508">
    <w:abstractNumId w:val="6"/>
  </w:num>
  <w:num w:numId="9" w16cid:durableId="1512257276">
    <w:abstractNumId w:val="7"/>
  </w:num>
  <w:num w:numId="10" w16cid:durableId="2042896781">
    <w:abstractNumId w:val="9"/>
  </w:num>
  <w:num w:numId="11" w16cid:durableId="1130590317">
    <w:abstractNumId w:val="18"/>
  </w:num>
  <w:num w:numId="12" w16cid:durableId="597056300">
    <w:abstractNumId w:val="33"/>
  </w:num>
  <w:num w:numId="13" w16cid:durableId="229581003">
    <w:abstractNumId w:val="39"/>
  </w:num>
  <w:num w:numId="14" w16cid:durableId="318584021">
    <w:abstractNumId w:val="27"/>
  </w:num>
  <w:num w:numId="15" w16cid:durableId="1712725403">
    <w:abstractNumId w:val="16"/>
  </w:num>
  <w:num w:numId="16" w16cid:durableId="1574923924">
    <w:abstractNumId w:val="45"/>
  </w:num>
  <w:num w:numId="17" w16cid:durableId="876086164">
    <w:abstractNumId w:val="32"/>
  </w:num>
  <w:num w:numId="18" w16cid:durableId="1683898558">
    <w:abstractNumId w:val="37"/>
  </w:num>
  <w:num w:numId="19" w16cid:durableId="1098603571">
    <w:abstractNumId w:val="40"/>
  </w:num>
  <w:num w:numId="20" w16cid:durableId="941260661">
    <w:abstractNumId w:val="41"/>
  </w:num>
  <w:num w:numId="21" w16cid:durableId="782191562">
    <w:abstractNumId w:val="13"/>
  </w:num>
  <w:num w:numId="22" w16cid:durableId="1765225523">
    <w:abstractNumId w:val="29"/>
  </w:num>
  <w:num w:numId="23" w16cid:durableId="1376933308">
    <w:abstractNumId w:val="34"/>
  </w:num>
  <w:num w:numId="24" w16cid:durableId="72093945">
    <w:abstractNumId w:val="21"/>
  </w:num>
  <w:num w:numId="25" w16cid:durableId="183984532">
    <w:abstractNumId w:val="17"/>
  </w:num>
  <w:num w:numId="26" w16cid:durableId="1675455166">
    <w:abstractNumId w:val="23"/>
  </w:num>
  <w:num w:numId="27" w16cid:durableId="93788227">
    <w:abstractNumId w:val="30"/>
  </w:num>
  <w:num w:numId="28" w16cid:durableId="1318148282">
    <w:abstractNumId w:val="14"/>
  </w:num>
  <w:num w:numId="29" w16cid:durableId="1276399690">
    <w:abstractNumId w:val="43"/>
  </w:num>
  <w:num w:numId="30" w16cid:durableId="1850483288">
    <w:abstractNumId w:val="36"/>
  </w:num>
  <w:num w:numId="31" w16cid:durableId="756289308">
    <w:abstractNumId w:val="28"/>
  </w:num>
  <w:num w:numId="32" w16cid:durableId="982851751">
    <w:abstractNumId w:val="25"/>
  </w:num>
  <w:num w:numId="33" w16cid:durableId="1393381501">
    <w:abstractNumId w:val="11"/>
  </w:num>
  <w:num w:numId="34" w16cid:durableId="2049991147">
    <w:abstractNumId w:val="20"/>
  </w:num>
  <w:num w:numId="35" w16cid:durableId="1971278982">
    <w:abstractNumId w:val="26"/>
  </w:num>
  <w:num w:numId="36" w16cid:durableId="996761911">
    <w:abstractNumId w:val="44"/>
  </w:num>
  <w:num w:numId="37" w16cid:durableId="1528058267">
    <w:abstractNumId w:val="42"/>
  </w:num>
  <w:num w:numId="38" w16cid:durableId="758524079">
    <w:abstractNumId w:val="10"/>
  </w:num>
  <w:num w:numId="39" w16cid:durableId="1356229193">
    <w:abstractNumId w:val="38"/>
  </w:num>
  <w:num w:numId="40" w16cid:durableId="695888360">
    <w:abstractNumId w:val="24"/>
  </w:num>
  <w:num w:numId="41" w16cid:durableId="429542421">
    <w:abstractNumId w:val="12"/>
  </w:num>
  <w:num w:numId="42" w16cid:durableId="1001812607">
    <w:abstractNumId w:val="22"/>
  </w:num>
  <w:num w:numId="43" w16cid:durableId="1038966432">
    <w:abstractNumId w:val="35"/>
  </w:num>
  <w:num w:numId="44" w16cid:durableId="1073970539">
    <w:abstractNumId w:val="15"/>
  </w:num>
  <w:num w:numId="45" w16cid:durableId="1591963914">
    <w:abstractNumId w:val="31"/>
  </w:num>
  <w:num w:numId="46" w16cid:durableId="4985477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80"/>
    <w:rsid w:val="00003F57"/>
    <w:rsid w:val="00011723"/>
    <w:rsid w:val="000327D0"/>
    <w:rsid w:val="000415B5"/>
    <w:rsid w:val="00053BF6"/>
    <w:rsid w:val="00054595"/>
    <w:rsid w:val="000632CC"/>
    <w:rsid w:val="000705AB"/>
    <w:rsid w:val="00075599"/>
    <w:rsid w:val="000B4B68"/>
    <w:rsid w:val="000F77A9"/>
    <w:rsid w:val="001233A4"/>
    <w:rsid w:val="00124A0F"/>
    <w:rsid w:val="001560D1"/>
    <w:rsid w:val="001708EB"/>
    <w:rsid w:val="00184AC2"/>
    <w:rsid w:val="0019789C"/>
    <w:rsid w:val="001978B7"/>
    <w:rsid w:val="001B7D2C"/>
    <w:rsid w:val="001D35B1"/>
    <w:rsid w:val="001E1790"/>
    <w:rsid w:val="002131B1"/>
    <w:rsid w:val="0024511F"/>
    <w:rsid w:val="00271954"/>
    <w:rsid w:val="00286882"/>
    <w:rsid w:val="002A0801"/>
    <w:rsid w:val="002B3363"/>
    <w:rsid w:val="002C593E"/>
    <w:rsid w:val="003C10A1"/>
    <w:rsid w:val="003C6D76"/>
    <w:rsid w:val="003D0EC9"/>
    <w:rsid w:val="003D11E3"/>
    <w:rsid w:val="003F4146"/>
    <w:rsid w:val="004601F9"/>
    <w:rsid w:val="004627A3"/>
    <w:rsid w:val="0048486A"/>
    <w:rsid w:val="004951BC"/>
    <w:rsid w:val="004A3AFA"/>
    <w:rsid w:val="004B162D"/>
    <w:rsid w:val="00521163"/>
    <w:rsid w:val="00527687"/>
    <w:rsid w:val="005428FB"/>
    <w:rsid w:val="00554D52"/>
    <w:rsid w:val="005662BA"/>
    <w:rsid w:val="005708CE"/>
    <w:rsid w:val="0059357F"/>
    <w:rsid w:val="005962B8"/>
    <w:rsid w:val="005B0092"/>
    <w:rsid w:val="005E326C"/>
    <w:rsid w:val="00636D60"/>
    <w:rsid w:val="00642722"/>
    <w:rsid w:val="00661DF5"/>
    <w:rsid w:val="006A173C"/>
    <w:rsid w:val="006B0426"/>
    <w:rsid w:val="006C0272"/>
    <w:rsid w:val="006D3FAE"/>
    <w:rsid w:val="006D5CA6"/>
    <w:rsid w:val="006F5F66"/>
    <w:rsid w:val="007075CB"/>
    <w:rsid w:val="00767B14"/>
    <w:rsid w:val="007812C3"/>
    <w:rsid w:val="00794863"/>
    <w:rsid w:val="007E3144"/>
    <w:rsid w:val="007E49A0"/>
    <w:rsid w:val="008236AE"/>
    <w:rsid w:val="00842DC0"/>
    <w:rsid w:val="00853B9C"/>
    <w:rsid w:val="00864712"/>
    <w:rsid w:val="00870AEC"/>
    <w:rsid w:val="008B4FBF"/>
    <w:rsid w:val="008B57F9"/>
    <w:rsid w:val="008D5FD4"/>
    <w:rsid w:val="008F2A1D"/>
    <w:rsid w:val="00900BED"/>
    <w:rsid w:val="00905C31"/>
    <w:rsid w:val="00922229"/>
    <w:rsid w:val="00963D62"/>
    <w:rsid w:val="0097273D"/>
    <w:rsid w:val="00981A16"/>
    <w:rsid w:val="00996928"/>
    <w:rsid w:val="009A3240"/>
    <w:rsid w:val="009C0C3A"/>
    <w:rsid w:val="009C17F1"/>
    <w:rsid w:val="009C3F54"/>
    <w:rsid w:val="009C67AD"/>
    <w:rsid w:val="009F6304"/>
    <w:rsid w:val="00A03F25"/>
    <w:rsid w:val="00A13249"/>
    <w:rsid w:val="00A42858"/>
    <w:rsid w:val="00A47144"/>
    <w:rsid w:val="00A56F8B"/>
    <w:rsid w:val="00A83B16"/>
    <w:rsid w:val="00AA21AD"/>
    <w:rsid w:val="00AB1063"/>
    <w:rsid w:val="00B00062"/>
    <w:rsid w:val="00B31785"/>
    <w:rsid w:val="00B36A80"/>
    <w:rsid w:val="00B91FB4"/>
    <w:rsid w:val="00BC02BC"/>
    <w:rsid w:val="00C26719"/>
    <w:rsid w:val="00C408BC"/>
    <w:rsid w:val="00C65DD4"/>
    <w:rsid w:val="00C9139A"/>
    <w:rsid w:val="00C97018"/>
    <w:rsid w:val="00CA3AA5"/>
    <w:rsid w:val="00D156F3"/>
    <w:rsid w:val="00D2433D"/>
    <w:rsid w:val="00D35F36"/>
    <w:rsid w:val="00D43540"/>
    <w:rsid w:val="00D46F80"/>
    <w:rsid w:val="00D5107C"/>
    <w:rsid w:val="00D542FC"/>
    <w:rsid w:val="00D56B72"/>
    <w:rsid w:val="00DB1243"/>
    <w:rsid w:val="00DD084A"/>
    <w:rsid w:val="00DE12A4"/>
    <w:rsid w:val="00DE5F00"/>
    <w:rsid w:val="00DF5D61"/>
    <w:rsid w:val="00E21946"/>
    <w:rsid w:val="00E31B5C"/>
    <w:rsid w:val="00E36742"/>
    <w:rsid w:val="00E4456F"/>
    <w:rsid w:val="00E50391"/>
    <w:rsid w:val="00E52DB8"/>
    <w:rsid w:val="00E71CB1"/>
    <w:rsid w:val="00E73CA4"/>
    <w:rsid w:val="00EA73D2"/>
    <w:rsid w:val="00EA7A4E"/>
    <w:rsid w:val="00EB1802"/>
    <w:rsid w:val="00EB5236"/>
    <w:rsid w:val="00EC441F"/>
    <w:rsid w:val="00EC4FAD"/>
    <w:rsid w:val="00EC5B00"/>
    <w:rsid w:val="00F42D83"/>
    <w:rsid w:val="00F47359"/>
    <w:rsid w:val="00F523E0"/>
    <w:rsid w:val="00F7244B"/>
    <w:rsid w:val="00F84240"/>
    <w:rsid w:val="00FA3AE7"/>
    <w:rsid w:val="00FB5135"/>
    <w:rsid w:val="0D12AC29"/>
    <w:rsid w:val="0FB86065"/>
    <w:rsid w:val="1358905D"/>
    <w:rsid w:val="1C148F90"/>
    <w:rsid w:val="77EC2D8B"/>
    <w:rsid w:val="7A57D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B5689"/>
  <w15:chartTrackingRefBased/>
  <w15:docId w15:val="{A4068FD2-8B9E-EE49-96F7-9044BAC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80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F80"/>
    <w:pPr>
      <w:keepNext/>
      <w:keepLines/>
      <w:spacing w:before="240"/>
      <w:outlineLvl w:val="0"/>
    </w:pPr>
    <w:rPr>
      <w:rFonts w:eastAsiaTheme="majorEastAsia" w:cstheme="majorBidi"/>
      <w:color w:val="2F86AF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F80"/>
    <w:pPr>
      <w:keepNext/>
      <w:keepLines/>
      <w:spacing w:before="40"/>
      <w:outlineLvl w:val="1"/>
    </w:pPr>
    <w:rPr>
      <w:rFonts w:eastAsiaTheme="majorEastAsia" w:cstheme="majorBidi"/>
      <w:color w:val="FF57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B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F2B0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B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F41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F80"/>
    <w:rPr>
      <w:rFonts w:ascii="Century Gothic" w:hAnsi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D46F80"/>
    <w:rPr>
      <w:rFonts w:ascii="Century Gothic" w:eastAsiaTheme="majorEastAsia" w:hAnsi="Century Gothic" w:cstheme="majorBidi"/>
      <w:color w:val="2F86AF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6F80"/>
    <w:rPr>
      <w:rFonts w:ascii="Century Gothic" w:eastAsiaTheme="majorEastAsia" w:hAnsi="Century Gothic" w:cstheme="majorBidi"/>
      <w:color w:val="FF57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6F8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F80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F80"/>
    <w:pPr>
      <w:numPr>
        <w:ilvl w:val="1"/>
      </w:numPr>
      <w:spacing w:after="160"/>
    </w:pPr>
    <w:rPr>
      <w:rFonts w:eastAsiaTheme="minorEastAsia"/>
      <w:color w:val="C09BDD" w:themeColor="accent3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46F80"/>
    <w:rPr>
      <w:rFonts w:ascii="Century Gothic" w:eastAsiaTheme="minorEastAsia" w:hAnsi="Century Gothic"/>
      <w:color w:val="C09BDD" w:themeColor="accent3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46F80"/>
    <w:rPr>
      <w:rFonts w:ascii="Century Gothic" w:hAnsi="Century Gothic"/>
      <w:i/>
      <w:iCs/>
      <w:color w:val="12284B" w:themeColor="text1"/>
    </w:rPr>
  </w:style>
  <w:style w:type="character" w:styleId="Emphasis">
    <w:name w:val="Emphasis"/>
    <w:basedOn w:val="DefaultParagraphFont"/>
    <w:uiPriority w:val="20"/>
    <w:qFormat/>
    <w:rsid w:val="00D46F80"/>
    <w:rPr>
      <w:rFonts w:ascii="Century Gothic" w:hAnsi="Century Gothic"/>
      <w:i/>
      <w:iCs/>
      <w:color w:val="122800" w:themeColor="text2"/>
    </w:rPr>
  </w:style>
  <w:style w:type="character" w:styleId="IntenseEmphasis">
    <w:name w:val="Intense Emphasis"/>
    <w:basedOn w:val="DefaultParagraphFont"/>
    <w:uiPriority w:val="21"/>
    <w:qFormat/>
    <w:rsid w:val="00D46F80"/>
    <w:rPr>
      <w:rFonts w:ascii="Century Gothic" w:hAnsi="Century Gothic"/>
      <w:i/>
      <w:iCs/>
      <w:color w:val="FF5700" w:themeColor="accent1"/>
    </w:rPr>
  </w:style>
  <w:style w:type="character" w:styleId="Strong">
    <w:name w:val="Strong"/>
    <w:basedOn w:val="DefaultParagraphFont"/>
    <w:uiPriority w:val="22"/>
    <w:qFormat/>
    <w:rsid w:val="00D46F80"/>
    <w:rPr>
      <w:rFonts w:ascii="Century Gothic" w:hAnsi="Century Gothic"/>
      <w:b/>
      <w:bCs/>
    </w:rPr>
  </w:style>
  <w:style w:type="character" w:styleId="SubtleReference">
    <w:name w:val="Subtle Reference"/>
    <w:basedOn w:val="DefaultParagraphFont"/>
    <w:uiPriority w:val="31"/>
    <w:qFormat/>
    <w:rsid w:val="00D46F80"/>
    <w:rPr>
      <w:rFonts w:ascii="Century Gothic" w:hAnsi="Century Gothic"/>
      <w:smallCaps/>
      <w:color w:val="2E67C1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46F80"/>
    <w:rPr>
      <w:rFonts w:ascii="Century Gothic" w:hAnsi="Century Gothic"/>
      <w:b/>
      <w:bCs/>
      <w:smallCaps/>
      <w:color w:val="FF570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46F80"/>
    <w:rPr>
      <w:rFonts w:ascii="Century Gothic" w:hAnsi="Century Gothic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F80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D46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F80"/>
    <w:rPr>
      <w:rFonts w:ascii="Century Gothic" w:hAnsi="Century Gothic"/>
    </w:rPr>
  </w:style>
  <w:style w:type="character" w:styleId="PageNumber">
    <w:name w:val="page number"/>
    <w:basedOn w:val="DefaultParagraphFont"/>
    <w:uiPriority w:val="99"/>
    <w:semiHidden/>
    <w:unhideWhenUsed/>
    <w:rsid w:val="00D46F80"/>
  </w:style>
  <w:style w:type="character" w:customStyle="1" w:styleId="Heading3Char">
    <w:name w:val="Heading 3 Char"/>
    <w:basedOn w:val="DefaultParagraphFont"/>
    <w:link w:val="Heading3"/>
    <w:uiPriority w:val="9"/>
    <w:rsid w:val="000B4B68"/>
    <w:rPr>
      <w:rFonts w:asciiTheme="majorHAnsi" w:eastAsiaTheme="majorEastAsia" w:hAnsiTheme="majorHAnsi" w:cstheme="majorBidi"/>
      <w:color w:val="7F2B0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B68"/>
    <w:rPr>
      <w:rFonts w:asciiTheme="majorHAnsi" w:eastAsiaTheme="majorEastAsia" w:hAnsiTheme="majorHAnsi" w:cstheme="majorBidi"/>
      <w:i/>
      <w:iCs/>
      <w:color w:val="BF4100" w:themeColor="accent1" w:themeShade="BF"/>
    </w:rPr>
  </w:style>
  <w:style w:type="paragraph" w:styleId="Caption">
    <w:name w:val="caption"/>
    <w:aliases w:val="Caption Title"/>
    <w:basedOn w:val="Normal"/>
    <w:next w:val="Normal"/>
    <w:link w:val="CaptionChar"/>
    <w:uiPriority w:val="35"/>
    <w:unhideWhenUsed/>
    <w:qFormat/>
    <w:rsid w:val="000B4B68"/>
    <w:pPr>
      <w:spacing w:after="60"/>
    </w:pPr>
    <w:rPr>
      <w:rFonts w:ascii="Franklin Gothic Book" w:hAnsi="Franklin Gothic Book"/>
      <w:b/>
      <w:i/>
      <w:iCs/>
      <w:color w:val="45555F"/>
      <w:sz w:val="20"/>
      <w:szCs w:val="18"/>
    </w:rPr>
  </w:style>
  <w:style w:type="paragraph" w:customStyle="1" w:styleId="CaptionDescription">
    <w:name w:val="Caption Description"/>
    <w:basedOn w:val="Normal"/>
    <w:qFormat/>
    <w:rsid w:val="000B4B68"/>
    <w:pPr>
      <w:spacing w:after="120"/>
    </w:pPr>
    <w:rPr>
      <w:b/>
      <w:i/>
      <w:color w:val="5B727C"/>
      <w:sz w:val="18"/>
    </w:rPr>
  </w:style>
  <w:style w:type="character" w:customStyle="1" w:styleId="CaptionChar">
    <w:name w:val="Caption Char"/>
    <w:aliases w:val="Caption Title Char"/>
    <w:link w:val="Caption"/>
    <w:uiPriority w:val="35"/>
    <w:rsid w:val="000B4B68"/>
    <w:rPr>
      <w:rFonts w:ascii="Franklin Gothic Book" w:hAnsi="Franklin Gothic Book"/>
      <w:b/>
      <w:i/>
      <w:iCs/>
      <w:color w:val="45555F"/>
      <w:sz w:val="20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0B4B68"/>
    <w:pPr>
      <w:spacing w:before="200" w:after="160"/>
      <w:ind w:left="864" w:right="864"/>
      <w:jc w:val="center"/>
    </w:pPr>
    <w:rPr>
      <w:i/>
      <w:iCs/>
      <w:color w:val="26549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B68"/>
    <w:rPr>
      <w:rFonts w:ascii="Century Gothic" w:hAnsi="Century Gothic"/>
      <w:i/>
      <w:iCs/>
      <w:color w:val="26549F" w:themeColor="text1" w:themeTint="BF"/>
    </w:rPr>
  </w:style>
  <w:style w:type="paragraph" w:styleId="ListParagraph">
    <w:name w:val="List Paragraph"/>
    <w:basedOn w:val="Normal"/>
    <w:uiPriority w:val="34"/>
    <w:qFormat/>
    <w:rsid w:val="000B4B68"/>
    <w:pPr>
      <w:ind w:left="720"/>
      <w:contextualSpacing/>
    </w:pPr>
  </w:style>
  <w:style w:type="paragraph" w:customStyle="1" w:styleId="TableText">
    <w:name w:val="TableText"/>
    <w:basedOn w:val="BodyText"/>
    <w:qFormat/>
    <w:rsid w:val="000B4B68"/>
    <w:pPr>
      <w:framePr w:hSpace="180" w:wrap="around" w:vAnchor="text" w:hAnchor="margin" w:y="74"/>
      <w:spacing w:before="100" w:beforeAutospacing="1" w:after="60" w:afterAutospacing="1" w:line="300" w:lineRule="atLeast"/>
      <w:jc w:val="both"/>
    </w:pPr>
    <w:rPr>
      <w:rFonts w:ascii="Franklin Gothic Book" w:eastAsia="Batang" w:hAnsi="Franklin Gothic Book" w:cs="Times New Roman"/>
      <w:color w:val="12284B" w:themeColor="text1"/>
      <w:sz w:val="20"/>
      <w:szCs w:val="20"/>
      <w:lang w:val="en-US"/>
    </w:rPr>
  </w:style>
  <w:style w:type="table" w:styleId="GridTable5Dark-Accent2">
    <w:name w:val="Grid Table 5 Dark Accent 2"/>
    <w:basedOn w:val="TableNormal"/>
    <w:uiPriority w:val="50"/>
    <w:rsid w:val="000B4B68"/>
    <w:rPr>
      <w:rFonts w:ascii="Franklin Gothic Book" w:hAnsi="Franklin Gothic Book"/>
      <w:sz w:val="22"/>
      <w:szCs w:val="22"/>
      <w:lang w:val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1E8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6" w:space="0" w:color="FFFFFF"/>
          <w:left w:val="single" w:sz="6" w:space="0" w:color="FFFFFF"/>
          <w:right w:val="single" w:sz="6" w:space="0" w:color="FFFFFF"/>
          <w:insideH w:val="nil"/>
          <w:insideV w:val="nil"/>
        </w:tcBorders>
        <w:shd w:val="clear" w:color="auto" w:fill="2F86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6" w:space="0" w:color="FFFFFF"/>
          <w:bottom w:val="single" w:sz="6" w:space="0" w:color="FFFFFF"/>
          <w:right w:val="single" w:sz="6" w:space="0" w:color="FFFFFF"/>
          <w:insideH w:val="nil"/>
          <w:insideV w:val="nil"/>
        </w:tcBorders>
        <w:shd w:val="clear" w:color="auto" w:fill="2F86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insideV w:val="nil"/>
        </w:tcBorders>
        <w:shd w:val="clear" w:color="auto" w:fill="2F86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6" w:space="0" w:color="FFFFFF"/>
          <w:bottom w:val="single" w:sz="6" w:space="0" w:color="FFFFFF"/>
          <w:right w:val="single" w:sz="6" w:space="0" w:color="FFFFFF"/>
          <w:insideV w:val="nil"/>
        </w:tcBorders>
        <w:shd w:val="clear" w:color="auto" w:fill="2F86AF" w:themeFill="accent2"/>
      </w:tcPr>
    </w:tblStylePr>
    <w:tblStylePr w:type="band1Vert">
      <w:tblPr/>
      <w:tcPr>
        <w:shd w:val="clear" w:color="auto" w:fill="A4D1E6" w:themeFill="accent2" w:themeFillTint="66"/>
      </w:tcPr>
    </w:tblStylePr>
    <w:tblStylePr w:type="band1Horz">
      <w:tblPr/>
      <w:tcPr>
        <w:shd w:val="clear" w:color="auto" w:fill="A4D1E6" w:themeFill="accent2" w:themeFillTint="66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0B4B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4B68"/>
    <w:rPr>
      <w:rFonts w:ascii="Century Gothic" w:hAnsi="Century Gothic"/>
    </w:rPr>
  </w:style>
  <w:style w:type="table" w:styleId="GridTable5Dark-Accent1">
    <w:name w:val="Grid Table 5 Dark Accent 1"/>
    <w:basedOn w:val="TableNormal"/>
    <w:uiPriority w:val="50"/>
    <w:rsid w:val="000B4B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7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7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57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5700" w:themeFill="accent1"/>
      </w:tcPr>
    </w:tblStylePr>
    <w:tblStylePr w:type="band1Vert">
      <w:tblPr/>
      <w:tcPr>
        <w:shd w:val="clear" w:color="auto" w:fill="FFBB99" w:themeFill="accent1" w:themeFillTint="66"/>
      </w:tcPr>
    </w:tblStylePr>
    <w:tblStylePr w:type="band1Horz">
      <w:tblPr/>
      <w:tcPr>
        <w:shd w:val="clear" w:color="auto" w:fill="FFBB99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6F5F66"/>
    <w:rPr>
      <w:color w:val="12284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usology Tech">
      <a:dk1>
        <a:srgbClr val="12284B"/>
      </a:dk1>
      <a:lt1>
        <a:srgbClr val="FFFFFF"/>
      </a:lt1>
      <a:dk2>
        <a:srgbClr val="122800"/>
      </a:dk2>
      <a:lt2>
        <a:srgbClr val="F3F7F9"/>
      </a:lt2>
      <a:accent1>
        <a:srgbClr val="FF5700"/>
      </a:accent1>
      <a:accent2>
        <a:srgbClr val="2F86AF"/>
      </a:accent2>
      <a:accent3>
        <a:srgbClr val="C09BDD"/>
      </a:accent3>
      <a:accent4>
        <a:srgbClr val="3C3C91"/>
      </a:accent4>
      <a:accent5>
        <a:srgbClr val="54C3C8"/>
      </a:accent5>
      <a:accent6>
        <a:srgbClr val="F3F7F9"/>
      </a:accent6>
      <a:hlink>
        <a:srgbClr val="12284B"/>
      </a:hlink>
      <a:folHlink>
        <a:srgbClr val="FF57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477D7B8741E4891E9D6C413A67122" ma:contentTypeVersion="15" ma:contentTypeDescription="Create a new document." ma:contentTypeScope="" ma:versionID="e7d0c9909c3cca3dc7524a10a603250e">
  <xsd:schema xmlns:xsd="http://www.w3.org/2001/XMLSchema" xmlns:xs="http://www.w3.org/2001/XMLSchema" xmlns:p="http://schemas.microsoft.com/office/2006/metadata/properties" xmlns:ns2="86fd29d6-6185-4523-8f7d-132da757a9bf" xmlns:ns3="9c5ab207-d11a-402a-93f5-a474b8abcb11" targetNamespace="http://schemas.microsoft.com/office/2006/metadata/properties" ma:root="true" ma:fieldsID="154211a1472b7999be23e529e1dd8b19" ns2:_="" ns3:_="">
    <xsd:import namespace="86fd29d6-6185-4523-8f7d-132da757a9bf"/>
    <xsd:import namespace="9c5ab207-d11a-402a-93f5-a474b8abc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29d6-6185-4523-8f7d-132da757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e1eb9b-baf5-47d2-8ccf-d14f38d7d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ab207-d11a-402a-93f5-a474b8abcb1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5a902c-325d-4a9e-ac68-382c4042f89d}" ma:internalName="TaxCatchAll" ma:showField="CatchAllData" ma:web="9c5ab207-d11a-402a-93f5-a474b8abc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fd29d6-6185-4523-8f7d-132da757a9bf">
      <Terms xmlns="http://schemas.microsoft.com/office/infopath/2007/PartnerControls"/>
    </lcf76f155ced4ddcb4097134ff3c332f>
    <TaxCatchAll xmlns="9c5ab207-d11a-402a-93f5-a474b8abcb11" xsi:nil="true"/>
  </documentManagement>
</p:properties>
</file>

<file path=customXml/itemProps1.xml><?xml version="1.0" encoding="utf-8"?>
<ds:datastoreItem xmlns:ds="http://schemas.openxmlformats.org/officeDocument/2006/customXml" ds:itemID="{1954A9EA-C5D2-4034-846F-D9FC6E212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E9E79-5DA2-491D-A810-B5553AD10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d29d6-6185-4523-8f7d-132da757a9bf"/>
    <ds:schemaRef ds:uri="9c5ab207-d11a-402a-93f5-a474b8abc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A8C08-DA62-431C-BE0A-B394193E47FC}">
  <ds:schemaRefs>
    <ds:schemaRef ds:uri="http://schemas.microsoft.com/office/2006/metadata/properties"/>
    <ds:schemaRef ds:uri="http://schemas.microsoft.com/office/infopath/2007/PartnerControls"/>
    <ds:schemaRef ds:uri="86fd29d6-6185-4523-8f7d-132da757a9bf"/>
    <ds:schemaRef ds:uri="9c5ab207-d11a-402a-93f5-a474b8abcb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6</Pages>
  <Words>615</Words>
  <Characters>3949</Characters>
  <Application>Microsoft Office Word</Application>
  <DocSecurity>0</DocSecurity>
  <Lines>282</Lines>
  <Paragraphs>108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Olagundoye</dc:creator>
  <cp:keywords/>
  <dc:description/>
  <cp:lastModifiedBy>Aabha Upadhyaya</cp:lastModifiedBy>
  <cp:revision>107</cp:revision>
  <dcterms:created xsi:type="dcterms:W3CDTF">2023-06-27T00:57:00Z</dcterms:created>
  <dcterms:modified xsi:type="dcterms:W3CDTF">2025-07-17T17:10:00Z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0x0101008F9477D7B8741E4891E9D6C413A67122</vt:lpwstr>
  </property>
  <property fmtid="{D5CDD505-2E9C-101B-9397-08002B2CF9AE}" pid="3" name="MediaServiceImageTags">
    <vt:lpwstr/>
  </property>
  <property fmtid="{D5CDD505-2E9C-101B-9397-08002B2CF9AE}" pid="4" name="GrammarlyDocumentId">
    <vt:lpwstr>fc2eb768-7dcb-4922-bbd4-cf0496852550</vt:lpwstr>
  </property>
</Properties>
</file>